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DE" w:rsidRPr="004436BD" w:rsidRDefault="00176639" w:rsidP="003B2CDE">
      <w:pPr>
        <w:jc w:val="center"/>
        <w:rPr>
          <w:b/>
          <w:color w:val="000000"/>
          <w:sz w:val="28"/>
          <w:szCs w:val="28"/>
        </w:rPr>
      </w:pPr>
      <w:r w:rsidRPr="00176639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1pt;height:30.65pt;mso-position-horizontal:absolute" fillcolor="black" stroked="f">
            <v:shadow on="t" color="#b2b2b2" opacity="52429f" offset="3pt"/>
            <v:textpath style="font-family:&quot;Arial&quot;;font-size:12pt;v-text-kern:t" trim="t" fitpath="t" string="Ставропольская краевая универсальная &#10;научная библиотека им. М. Ю. Лермонтова&#10;"/>
          </v:shape>
        </w:pict>
      </w: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rPr>
          <w:b/>
          <w:color w:val="000000"/>
          <w:sz w:val="28"/>
          <w:szCs w:val="28"/>
        </w:rPr>
      </w:pPr>
    </w:p>
    <w:p w:rsidR="003B2CDE" w:rsidRPr="004436BD" w:rsidRDefault="00176639" w:rsidP="003B2CDE">
      <w:pPr>
        <w:jc w:val="center"/>
        <w:rPr>
          <w:b/>
          <w:shadow/>
          <w:color w:val="000000"/>
          <w:sz w:val="28"/>
          <w:szCs w:val="28"/>
        </w:rPr>
      </w:pPr>
      <w:r w:rsidRPr="00176639">
        <w:rPr>
          <w:b/>
          <w:shadow/>
          <w:color w:val="000000"/>
          <w:sz w:val="28"/>
          <w:szCs w:val="28"/>
        </w:rPr>
        <w:pict>
          <v:shape id="_x0000_i1026" type="#_x0000_t136" style="width:275.1pt;height:19.9pt" fillcolor="black" stroked="f">
            <v:shadow on="t" color="#b2b2b2" opacity="52429f" offset="3pt"/>
            <v:textpath style="font-family:&quot;Arial&quot;;v-text-kern:t" trim="t" fitpath="t" string="Культура и искусство в современном мире:"/>
          </v:shape>
        </w:pict>
      </w:r>
    </w:p>
    <w:p w:rsidR="003B2CDE" w:rsidRPr="004436BD" w:rsidRDefault="00176639" w:rsidP="003B2CDE">
      <w:pPr>
        <w:jc w:val="center"/>
        <w:rPr>
          <w:b/>
          <w:shadow/>
          <w:color w:val="000000"/>
          <w:sz w:val="28"/>
          <w:szCs w:val="28"/>
        </w:rPr>
      </w:pPr>
      <w:r w:rsidRPr="00176639">
        <w:rPr>
          <w:b/>
          <w:shadow/>
          <w:color w:val="000000"/>
          <w:sz w:val="28"/>
          <w:szCs w:val="28"/>
        </w:rPr>
        <w:pict>
          <v:shape id="_x0000_i1027" type="#_x0000_t136" style="width:211.7pt;height:16.65pt" fillcolor="black" stroked="f">
            <v:shadow on="t" color="#b2b2b2" opacity="52429f" offset="3pt"/>
            <v:textpath style="font-family:&quot;Arial&quot;;font-size:20pt;v-text-kern:t" trim="t" fitpath="t" string="события, достижения, проблемы"/>
          </v:shape>
        </w:pict>
      </w: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176639" w:rsidP="003B2CDE">
      <w:pPr>
        <w:jc w:val="center"/>
        <w:rPr>
          <w:b/>
          <w:color w:val="000000"/>
          <w:sz w:val="28"/>
          <w:szCs w:val="28"/>
        </w:rPr>
      </w:pPr>
      <w:r w:rsidRPr="00176639">
        <w:rPr>
          <w:b/>
          <w:color w:val="000000"/>
          <w:sz w:val="28"/>
          <w:szCs w:val="28"/>
        </w:rPr>
        <w:pict>
          <v:shape id="_x0000_i1028" type="#_x0000_t136" style="width:221.9pt;height:12.35pt" fillcolor="black" stroked="f">
            <v:shadow on="t" color="#b2b2b2" opacity="52429f" offset="3pt"/>
            <v:textpath style="font-family:&quot;Arial&quot;;font-size:14pt;v-text-kern:t" trim="t" fitpath="t" string="Информационно-библиографический бюллетень"/>
          </v:shape>
        </w:pict>
      </w: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176639" w:rsidP="003B2CDE">
      <w:pPr>
        <w:jc w:val="center"/>
        <w:rPr>
          <w:b/>
          <w:color w:val="000000"/>
          <w:sz w:val="28"/>
          <w:szCs w:val="28"/>
        </w:rPr>
      </w:pPr>
      <w:r w:rsidRPr="00176639">
        <w:rPr>
          <w:b/>
          <w:color w:val="000000"/>
          <w:sz w:val="28"/>
          <w:szCs w:val="28"/>
        </w:rPr>
        <w:pict>
          <v:shape id="_x0000_i1029" type="#_x0000_t136" style="width:46.2pt;height:12.35pt" fillcolor="black" stroked="f">
            <v:shadow on="t" color="#b2b2b2" opacity="52429f" offset="3pt"/>
            <v:textpath style="font-family:&quot;Arial&quot;;font-size:16pt;v-text-kern:t" trim="t" fitpath="t" string="Выпуск 1"/>
          </v:shape>
        </w:pict>
      </w:r>
    </w:p>
    <w:p w:rsidR="003B2CDE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9F7B23" w:rsidRDefault="009F7B23" w:rsidP="003B2CDE">
      <w:pPr>
        <w:jc w:val="center"/>
        <w:rPr>
          <w:b/>
          <w:color w:val="000000"/>
          <w:sz w:val="28"/>
          <w:szCs w:val="28"/>
        </w:rPr>
      </w:pPr>
    </w:p>
    <w:p w:rsidR="009F7B23" w:rsidRDefault="009F7B23" w:rsidP="003B2CDE">
      <w:pPr>
        <w:jc w:val="center"/>
        <w:rPr>
          <w:b/>
          <w:color w:val="000000"/>
          <w:sz w:val="28"/>
          <w:szCs w:val="28"/>
        </w:rPr>
      </w:pPr>
    </w:p>
    <w:p w:rsidR="003B2CDE" w:rsidRPr="004436BD" w:rsidRDefault="003B2CDE" w:rsidP="003B2CDE">
      <w:pPr>
        <w:jc w:val="center"/>
        <w:rPr>
          <w:b/>
          <w:color w:val="000000"/>
          <w:sz w:val="28"/>
          <w:szCs w:val="28"/>
        </w:rPr>
      </w:pPr>
    </w:p>
    <w:p w:rsidR="003B2CDE" w:rsidRDefault="00176639" w:rsidP="003B2CDE">
      <w:pPr>
        <w:jc w:val="center"/>
        <w:rPr>
          <w:b/>
          <w:color w:val="000000"/>
          <w:sz w:val="28"/>
          <w:szCs w:val="28"/>
        </w:rPr>
      </w:pPr>
      <w:r w:rsidRPr="00176639">
        <w:rPr>
          <w:b/>
          <w:color w:val="000000"/>
          <w:sz w:val="28"/>
          <w:szCs w:val="28"/>
        </w:rPr>
        <w:pict>
          <v:shape id="_x0000_i1030" type="#_x0000_t136" style="width:54.25pt;height:18.25pt" fillcolor="black" stroked="f">
            <v:shadow on="t" color="#b2b2b2" opacity="52429f" offset="3pt"/>
            <v:textpath style="font-family:&quot;Arial&quot;;font-size:14pt;v-text-kern:t" trim="t" fitpath="t" string="Ставрополь&#10;2016&#10;"/>
          </v:shape>
        </w:pict>
      </w:r>
    </w:p>
    <w:p w:rsidR="003B2CDE" w:rsidRPr="00F5643E" w:rsidRDefault="003B2CDE" w:rsidP="003B2CDE">
      <w:pPr>
        <w:spacing w:after="0" w:line="240" w:lineRule="auto"/>
        <w:ind w:firstLine="709"/>
        <w:jc w:val="center"/>
        <w:rPr>
          <w:rFonts w:cstheme="minorHAnsi"/>
          <w:b/>
          <w:color w:val="000000"/>
          <w:sz w:val="20"/>
          <w:szCs w:val="20"/>
        </w:rPr>
      </w:pPr>
      <w:r w:rsidRPr="00F5643E">
        <w:rPr>
          <w:rFonts w:cstheme="minorHAnsi"/>
          <w:b/>
          <w:color w:val="000000"/>
          <w:sz w:val="20"/>
          <w:szCs w:val="20"/>
        </w:rPr>
        <w:lastRenderedPageBreak/>
        <w:t>Уважаемые коллеги и читатели!</w:t>
      </w:r>
    </w:p>
    <w:p w:rsidR="003B2CDE" w:rsidRPr="00F5643E" w:rsidRDefault="003B2CDE" w:rsidP="003B2CDE">
      <w:pPr>
        <w:spacing w:after="0" w:line="240" w:lineRule="auto"/>
        <w:ind w:firstLine="709"/>
        <w:rPr>
          <w:rFonts w:cstheme="minorHAnsi"/>
          <w:b/>
          <w:color w:val="000000"/>
          <w:sz w:val="20"/>
          <w:szCs w:val="20"/>
        </w:rPr>
      </w:pPr>
    </w:p>
    <w:p w:rsidR="003B2CDE" w:rsidRPr="00F80E3A" w:rsidRDefault="003B2CDE" w:rsidP="00F80E3A">
      <w:pPr>
        <w:spacing w:after="0" w:line="240" w:lineRule="auto"/>
        <w:ind w:firstLine="709"/>
        <w:jc w:val="both"/>
        <w:rPr>
          <w:rFonts w:cstheme="minorHAnsi"/>
          <w:color w:val="000000"/>
          <w:sz w:val="20"/>
          <w:szCs w:val="20"/>
        </w:rPr>
      </w:pPr>
      <w:r w:rsidRPr="00F5643E">
        <w:rPr>
          <w:rFonts w:cstheme="minorHAnsi"/>
          <w:color w:val="000000"/>
          <w:sz w:val="20"/>
          <w:szCs w:val="20"/>
        </w:rPr>
        <w:t>Перед Вами очередной выпуск информационно-библиографического бюллетеня «Культура и искусство в современном мире: события, достижения, проблемы».</w:t>
      </w:r>
      <w:r w:rsidR="00F80E3A">
        <w:rPr>
          <w:rFonts w:cstheme="minorHAnsi"/>
          <w:color w:val="000000"/>
          <w:sz w:val="20"/>
          <w:szCs w:val="20"/>
        </w:rPr>
        <w:t xml:space="preserve"> Он </w:t>
      </w:r>
      <w:r w:rsidRPr="00F5643E">
        <w:rPr>
          <w:rFonts w:cstheme="minorHAnsi"/>
          <w:color w:val="000000"/>
          <w:sz w:val="20"/>
          <w:szCs w:val="20"/>
        </w:rPr>
        <w:t xml:space="preserve">составлен на основе просмотра, отбора и анализа статей из сборников и периодических изданий, поступивших в Ставропольскую </w:t>
      </w:r>
      <w:r w:rsidRPr="00F5643E">
        <w:rPr>
          <w:rFonts w:cstheme="minorHAnsi"/>
          <w:color w:val="000000"/>
          <w:spacing w:val="-12"/>
          <w:sz w:val="20"/>
          <w:szCs w:val="20"/>
        </w:rPr>
        <w:t>краевую универсальную научную библиотеку им. М. Ю. Лермонтова в 1-м квартале 2016 года.</w:t>
      </w:r>
    </w:p>
    <w:p w:rsidR="003B2CDE" w:rsidRPr="00F5643E" w:rsidRDefault="003B2CDE" w:rsidP="003B2CDE">
      <w:pPr>
        <w:spacing w:after="0" w:line="240" w:lineRule="auto"/>
        <w:ind w:firstLine="709"/>
        <w:jc w:val="both"/>
        <w:rPr>
          <w:rFonts w:cstheme="minorHAnsi"/>
          <w:color w:val="000000"/>
          <w:sz w:val="20"/>
          <w:szCs w:val="20"/>
        </w:rPr>
      </w:pPr>
      <w:r w:rsidRPr="00F5643E">
        <w:rPr>
          <w:rFonts w:cstheme="minorHAnsi"/>
          <w:color w:val="000000"/>
          <w:sz w:val="20"/>
          <w:szCs w:val="20"/>
        </w:rPr>
        <w:t>Цель издания – оперативная информация о новой литературе по следующей тематике: общие вопросы культуры; правовое регулирование и реформирование в сфере культуры; культурно-досуговая деятельность; народное и самодеятельное творчество; библиотечное дело и библиография; книжное дело; музееведение; театральная деятельность; музыка; сценарные материалы.</w:t>
      </w:r>
    </w:p>
    <w:p w:rsidR="003B2CDE" w:rsidRPr="00F5643E" w:rsidRDefault="003B2CDE" w:rsidP="003B2CDE">
      <w:pPr>
        <w:spacing w:after="0" w:line="240" w:lineRule="auto"/>
        <w:ind w:firstLine="709"/>
        <w:jc w:val="both"/>
        <w:rPr>
          <w:rFonts w:cstheme="minorHAnsi"/>
          <w:color w:val="000000"/>
          <w:sz w:val="20"/>
          <w:szCs w:val="20"/>
        </w:rPr>
      </w:pPr>
      <w:r w:rsidRPr="00F5643E">
        <w:rPr>
          <w:rFonts w:cstheme="minorHAnsi"/>
          <w:color w:val="000000"/>
          <w:sz w:val="20"/>
          <w:szCs w:val="20"/>
        </w:rPr>
        <w:t>Бюллетень рассчитан на работников сферы управления в области культуры, специалистов-практиков социокультурной деятель</w:t>
      </w:r>
      <w:r w:rsidR="00086588">
        <w:rPr>
          <w:rFonts w:cstheme="minorHAnsi"/>
          <w:color w:val="000000"/>
          <w:sz w:val="20"/>
          <w:szCs w:val="20"/>
        </w:rPr>
        <w:softHyphen/>
      </w:r>
      <w:r w:rsidRPr="00F5643E">
        <w:rPr>
          <w:rFonts w:cstheme="minorHAnsi"/>
          <w:color w:val="000000"/>
          <w:sz w:val="20"/>
          <w:szCs w:val="20"/>
        </w:rPr>
        <w:t>ности в сфере досуга, просветительной работы, самодеятельного твор</w:t>
      </w:r>
      <w:r w:rsidR="00086588">
        <w:rPr>
          <w:rFonts w:cstheme="minorHAnsi"/>
          <w:color w:val="000000"/>
          <w:sz w:val="20"/>
          <w:szCs w:val="20"/>
        </w:rPr>
        <w:softHyphen/>
      </w:r>
      <w:r w:rsidRPr="00F5643E">
        <w:rPr>
          <w:rFonts w:cstheme="minorHAnsi"/>
          <w:color w:val="000000"/>
          <w:sz w:val="20"/>
          <w:szCs w:val="20"/>
        </w:rPr>
        <w:t>чества, преподавателей, аспирантов и студентов учебных заведений культуры и образования, а также для использования в справочно-библиографической работе библиотек и информационных служб.</w:t>
      </w:r>
    </w:p>
    <w:p w:rsidR="003B2CDE" w:rsidRPr="00F5643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254FDD" w:rsidRDefault="00254FDD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F5643E" w:rsidRPr="00F5643E" w:rsidRDefault="00F5643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086588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086588">
        <w:rPr>
          <w:rFonts w:cstheme="minorHAnsi"/>
          <w:b/>
          <w:color w:val="000000"/>
          <w:sz w:val="20"/>
          <w:szCs w:val="20"/>
        </w:rPr>
        <w:t>Составитель</w:t>
      </w:r>
    </w:p>
    <w:p w:rsidR="003B2CDE" w:rsidRPr="00F5643E" w:rsidRDefault="003B2CDE" w:rsidP="003B2CDE">
      <w:pPr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  <w:r w:rsidRPr="00F5643E">
        <w:rPr>
          <w:rFonts w:cstheme="minorHAnsi"/>
          <w:color w:val="000000"/>
          <w:sz w:val="20"/>
          <w:szCs w:val="20"/>
        </w:rPr>
        <w:t>Л. Н. Ефимова</w:t>
      </w:r>
    </w:p>
    <w:p w:rsidR="003B2CDE" w:rsidRPr="00F5643E" w:rsidRDefault="003B2CDE" w:rsidP="003B2CDE">
      <w:pPr>
        <w:spacing w:after="0" w:line="240" w:lineRule="auto"/>
        <w:ind w:firstLine="709"/>
        <w:rPr>
          <w:rFonts w:cstheme="minorHAnsi"/>
          <w:color w:val="000000"/>
          <w:sz w:val="20"/>
          <w:szCs w:val="20"/>
        </w:rPr>
      </w:pPr>
    </w:p>
    <w:p w:rsidR="003B2CDE" w:rsidRPr="00086588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086588">
        <w:rPr>
          <w:rFonts w:cstheme="minorHAnsi"/>
          <w:b/>
          <w:color w:val="000000"/>
          <w:sz w:val="20"/>
          <w:szCs w:val="20"/>
        </w:rPr>
        <w:t xml:space="preserve">Редактор </w:t>
      </w:r>
    </w:p>
    <w:p w:rsidR="003B2CDE" w:rsidRPr="00F5643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F5643E">
        <w:rPr>
          <w:rFonts w:cstheme="minorHAnsi"/>
          <w:color w:val="000000"/>
          <w:sz w:val="20"/>
          <w:szCs w:val="20"/>
        </w:rPr>
        <w:t>Ю. В. Николаев</w:t>
      </w:r>
    </w:p>
    <w:p w:rsidR="003B2CDE" w:rsidRPr="00F5643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3B2CDE" w:rsidRPr="00086588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086588">
        <w:rPr>
          <w:rFonts w:cstheme="minorHAnsi"/>
          <w:b/>
          <w:color w:val="000000"/>
          <w:sz w:val="20"/>
          <w:szCs w:val="20"/>
        </w:rPr>
        <w:t>Дизайн обложки</w:t>
      </w:r>
    </w:p>
    <w:p w:rsidR="003B2CDE" w:rsidRPr="00F5643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F5643E">
        <w:rPr>
          <w:rFonts w:cstheme="minorHAnsi"/>
          <w:color w:val="000000"/>
          <w:sz w:val="20"/>
          <w:szCs w:val="20"/>
        </w:rPr>
        <w:t>В. Г. Коротченко</w:t>
      </w:r>
    </w:p>
    <w:p w:rsidR="003B2CDE" w:rsidRPr="00F5643E" w:rsidRDefault="003B2CDE" w:rsidP="003B2CDE">
      <w:pPr>
        <w:spacing w:after="0" w:line="240" w:lineRule="auto"/>
        <w:ind w:firstLine="709"/>
        <w:jc w:val="both"/>
        <w:rPr>
          <w:rFonts w:cstheme="minorHAnsi"/>
          <w:b/>
          <w:color w:val="000000"/>
          <w:sz w:val="20"/>
          <w:szCs w:val="20"/>
        </w:rPr>
      </w:pPr>
    </w:p>
    <w:p w:rsidR="003B2CDE" w:rsidRPr="00086588" w:rsidRDefault="003B2CDE" w:rsidP="003B2CDE">
      <w:pPr>
        <w:spacing w:after="0" w:line="240" w:lineRule="auto"/>
        <w:ind w:firstLine="709"/>
        <w:outlineLvl w:val="0"/>
        <w:rPr>
          <w:rFonts w:cstheme="minorHAnsi"/>
          <w:b/>
          <w:color w:val="000000"/>
          <w:sz w:val="20"/>
          <w:szCs w:val="20"/>
        </w:rPr>
      </w:pPr>
      <w:r w:rsidRPr="00086588">
        <w:rPr>
          <w:rFonts w:cstheme="minorHAnsi"/>
          <w:b/>
          <w:color w:val="000000"/>
          <w:sz w:val="20"/>
          <w:szCs w:val="20"/>
        </w:rPr>
        <w:t>Ответственный за выпуск</w:t>
      </w:r>
    </w:p>
    <w:p w:rsidR="003B2CDE" w:rsidRDefault="003B2CDE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  <w:r w:rsidRPr="00F5643E">
        <w:rPr>
          <w:rFonts w:cstheme="minorHAnsi"/>
          <w:color w:val="000000"/>
          <w:sz w:val="20"/>
          <w:szCs w:val="20"/>
        </w:rPr>
        <w:t>Л. А. Бедарева</w:t>
      </w:r>
    </w:p>
    <w:p w:rsidR="00086588" w:rsidRDefault="00086588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0849A5" w:rsidRDefault="000849A5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0849A5" w:rsidRDefault="000849A5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F80E3A" w:rsidRPr="00F5643E" w:rsidRDefault="00F80E3A" w:rsidP="003B2CDE">
      <w:pPr>
        <w:spacing w:after="0" w:line="240" w:lineRule="auto"/>
        <w:ind w:firstLine="709"/>
        <w:outlineLvl w:val="0"/>
        <w:rPr>
          <w:rFonts w:cstheme="minorHAnsi"/>
          <w:color w:val="000000"/>
          <w:sz w:val="20"/>
          <w:szCs w:val="20"/>
        </w:rPr>
      </w:pPr>
    </w:p>
    <w:p w:rsidR="003B2CDE" w:rsidRPr="00F5643E" w:rsidRDefault="003B2CDE" w:rsidP="003B2CDE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Содержание</w:t>
      </w:r>
    </w:p>
    <w:tbl>
      <w:tblPr>
        <w:tblW w:w="0" w:type="auto"/>
        <w:tblInd w:w="567" w:type="dxa"/>
        <w:tblLayout w:type="fixed"/>
        <w:tblLook w:val="04A0"/>
      </w:tblPr>
      <w:tblGrid>
        <w:gridCol w:w="7797"/>
        <w:gridCol w:w="1382"/>
      </w:tblGrid>
      <w:tr w:rsidR="003B2CDE" w:rsidRPr="00F5643E" w:rsidTr="00597946">
        <w:trPr>
          <w:trHeight w:val="318"/>
        </w:trPr>
        <w:tc>
          <w:tcPr>
            <w:tcW w:w="7797" w:type="dxa"/>
          </w:tcPr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Общие вопросы культуры</w:t>
            </w:r>
            <w:r w:rsidR="00AC0110" w:rsidRPr="00F5643E">
              <w:rPr>
                <w:rFonts w:cstheme="minorHAnsi"/>
                <w:sz w:val="20"/>
                <w:szCs w:val="20"/>
              </w:rPr>
              <w:tab/>
              <w:t>4</w:t>
            </w:r>
          </w:p>
          <w:p w:rsidR="003B2CDE" w:rsidRPr="00F5643E" w:rsidRDefault="003B2CDE" w:rsidP="00AC0110">
            <w:pPr>
              <w:tabs>
                <w:tab w:val="left" w:pos="637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 xml:space="preserve">Правовое регулирование и реформирование в сфере </w:t>
            </w:r>
            <w:r w:rsidR="00AC0110" w:rsidRPr="00F5643E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 xml:space="preserve">культуры </w:t>
            </w:r>
            <w:r w:rsidR="00E92CEC">
              <w:rPr>
                <w:rFonts w:cstheme="minorHAnsi"/>
                <w:color w:val="000000"/>
                <w:sz w:val="20"/>
                <w:szCs w:val="20"/>
              </w:rPr>
              <w:tab/>
              <w:t>4</w:t>
            </w:r>
          </w:p>
          <w:p w:rsidR="003B2CDE" w:rsidRPr="00F5643E" w:rsidRDefault="003B2CDE" w:rsidP="00AC0110">
            <w:pPr>
              <w:tabs>
                <w:tab w:val="left" w:pos="6379"/>
                <w:tab w:val="left" w:pos="687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Сохранение</w:t>
            </w:r>
            <w:r w:rsidR="00AC0110" w:rsidRPr="00F5643E">
              <w:rPr>
                <w:rFonts w:cstheme="minorHAnsi"/>
                <w:sz w:val="20"/>
                <w:szCs w:val="20"/>
              </w:rPr>
              <w:t xml:space="preserve"> многонационального культурного</w:t>
            </w:r>
            <w:r w:rsidR="00AC0110" w:rsidRPr="00F5643E">
              <w:rPr>
                <w:rFonts w:cstheme="minorHAnsi"/>
                <w:sz w:val="20"/>
                <w:szCs w:val="20"/>
              </w:rPr>
              <w:tab/>
            </w:r>
          </w:p>
          <w:p w:rsidR="00F5643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наследия народов России</w:t>
            </w:r>
            <w:r w:rsidR="00F5643E" w:rsidRPr="00F5643E">
              <w:rPr>
                <w:rFonts w:cstheme="minorHAnsi"/>
                <w:sz w:val="20"/>
                <w:szCs w:val="20"/>
              </w:rPr>
              <w:tab/>
              <w:t>5</w:t>
            </w:r>
          </w:p>
          <w:p w:rsidR="003B2CDE" w:rsidRPr="00F5643E" w:rsidRDefault="00F5643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Авторское право</w:t>
            </w:r>
            <w:r w:rsidR="00AC0110" w:rsidRPr="00F5643E">
              <w:rPr>
                <w:rFonts w:cstheme="minorHAnsi"/>
                <w:sz w:val="20"/>
                <w:szCs w:val="20"/>
              </w:rPr>
              <w:tab/>
              <w:t>5</w:t>
            </w:r>
          </w:p>
          <w:p w:rsidR="003B2CDE" w:rsidRPr="00F5643E" w:rsidRDefault="003B2CDE" w:rsidP="002C158D">
            <w:pPr>
              <w:tabs>
                <w:tab w:val="left" w:pos="5529"/>
                <w:tab w:val="left" w:pos="6663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Реализация Национальной программы</w:t>
            </w:r>
            <w:r w:rsidR="00AC0110" w:rsidRPr="00F5643E">
              <w:rPr>
                <w:rFonts w:cstheme="minorHAnsi"/>
                <w:sz w:val="20"/>
                <w:szCs w:val="20"/>
              </w:rPr>
              <w:tab/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FF00FF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 xml:space="preserve">поддержки и развития чтения </w:t>
            </w:r>
            <w:r w:rsidR="00AC0110" w:rsidRPr="00F5643E">
              <w:rPr>
                <w:rFonts w:cstheme="minorHAnsi"/>
                <w:sz w:val="20"/>
                <w:szCs w:val="20"/>
              </w:rPr>
              <w:tab/>
            </w:r>
            <w:r w:rsidR="00714368">
              <w:rPr>
                <w:rFonts w:cstheme="minorHAnsi"/>
                <w:sz w:val="20"/>
                <w:szCs w:val="20"/>
              </w:rPr>
              <w:t>5</w:t>
            </w:r>
          </w:p>
          <w:p w:rsidR="003B2CDE" w:rsidRPr="00F5643E" w:rsidRDefault="003B2CDE" w:rsidP="002C158D">
            <w:pPr>
              <w:tabs>
                <w:tab w:val="left" w:pos="5529"/>
                <w:tab w:val="left" w:pos="6760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История библиотечного дела</w:t>
            </w:r>
            <w:r w:rsidR="00AC0110" w:rsidRPr="00F5643E">
              <w:rPr>
                <w:rFonts w:cstheme="minorHAnsi"/>
                <w:color w:val="000000"/>
                <w:sz w:val="20"/>
                <w:szCs w:val="20"/>
              </w:rPr>
              <w:tab/>
              <w:t>7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Библиотечное дело</w:t>
            </w:r>
            <w:r w:rsidR="00E92CEC">
              <w:rPr>
                <w:rFonts w:cstheme="minorHAnsi"/>
                <w:color w:val="000000"/>
                <w:sz w:val="20"/>
                <w:szCs w:val="20"/>
              </w:rPr>
              <w:tab/>
              <w:t>7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Основные направления деятельности библиотек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ab/>
              <w:t>8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Библиотечные фонды и каталоги</w:t>
            </w:r>
            <w:r w:rsidR="00AC0110" w:rsidRPr="00F5643E">
              <w:rPr>
                <w:rFonts w:cstheme="minorHAnsi"/>
                <w:color w:val="000000"/>
                <w:sz w:val="20"/>
                <w:szCs w:val="20"/>
              </w:rPr>
              <w:tab/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Библиотека в системе информационного пространства</w:t>
            </w:r>
            <w:r w:rsidR="00E92CEC">
              <w:rPr>
                <w:rFonts w:cstheme="minorHAnsi"/>
                <w:color w:val="000000"/>
                <w:sz w:val="20"/>
                <w:szCs w:val="20"/>
              </w:rPr>
              <w:tab/>
              <w:t>10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Библиотечная профессия. Кадры библиотек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ab/>
              <w:t>12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Библиография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ab/>
              <w:t>1</w:t>
            </w:r>
            <w:r w:rsidR="00E92CEC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F5643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Культура зарубежных стран</w:t>
            </w:r>
            <w:r w:rsidR="00E92CE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ab/>
              <w:t>12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Книжное, издательское дело</w:t>
            </w:r>
            <w:r w:rsidR="00101E5B" w:rsidRPr="00F5643E">
              <w:rPr>
                <w:rFonts w:cstheme="minorHAnsi"/>
                <w:color w:val="000000"/>
                <w:sz w:val="20"/>
                <w:szCs w:val="20"/>
              </w:rPr>
              <w:tab/>
              <w:t>1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Музейное дело</w:t>
            </w:r>
            <w:r w:rsidR="00E92CEC">
              <w:rPr>
                <w:rFonts w:cstheme="minorHAnsi"/>
                <w:color w:val="000000"/>
                <w:sz w:val="20"/>
                <w:szCs w:val="20"/>
              </w:rPr>
              <w:tab/>
              <w:t>13</w:t>
            </w:r>
          </w:p>
          <w:p w:rsidR="00714368" w:rsidRDefault="003B2CDE" w:rsidP="00714368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Музыка. Музыкальная жизнь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ab/>
              <w:t>14</w:t>
            </w:r>
          </w:p>
          <w:p w:rsidR="00714368" w:rsidRDefault="00E92CEC" w:rsidP="00714368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Театр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14</w:t>
            </w:r>
          </w:p>
          <w:p w:rsidR="003B2CDE" w:rsidRPr="00F5643E" w:rsidRDefault="00714368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Кино</w:t>
            </w:r>
            <w:r>
              <w:rPr>
                <w:rFonts w:cstheme="minorHAnsi"/>
                <w:color w:val="000000"/>
                <w:sz w:val="20"/>
                <w:szCs w:val="20"/>
              </w:rPr>
              <w:tab/>
              <w:t>15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Искусство</w:t>
            </w:r>
            <w:r w:rsidR="00E92CEC">
              <w:rPr>
                <w:rFonts w:cstheme="minorHAnsi"/>
                <w:color w:val="000000"/>
                <w:sz w:val="20"/>
                <w:szCs w:val="20"/>
              </w:rPr>
              <w:tab/>
              <w:t>15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Сценарии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ab/>
              <w:t>16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Сценарии для детей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ab/>
              <w:t>16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Сценарии школьные</w:t>
            </w:r>
            <w:r w:rsidR="00E92CEC">
              <w:rPr>
                <w:rFonts w:cstheme="minorHAnsi"/>
                <w:sz w:val="20"/>
                <w:szCs w:val="20"/>
              </w:rPr>
              <w:tab/>
              <w:t>16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eastAsia="Times New Roman" w:cstheme="minorHAnsi"/>
                <w:color w:val="000000"/>
                <w:sz w:val="20"/>
                <w:szCs w:val="20"/>
              </w:rPr>
              <w:t>Сценарии для взрослых</w:t>
            </w:r>
            <w:r w:rsidR="00101E5B" w:rsidRPr="00F5643E">
              <w:rPr>
                <w:rFonts w:eastAsia="Times New Roman" w:cstheme="minorHAnsi"/>
                <w:color w:val="000000"/>
                <w:sz w:val="20"/>
                <w:szCs w:val="20"/>
              </w:rPr>
              <w:tab/>
              <w:t>1</w:t>
            </w:r>
            <w:r w:rsidR="00E92CEC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Сценарии</w:t>
            </w:r>
            <w:r w:rsidR="00714368">
              <w:rPr>
                <w:rFonts w:cstheme="minorHAnsi"/>
                <w:sz w:val="20"/>
                <w:szCs w:val="20"/>
              </w:rPr>
              <w:t xml:space="preserve"> патриотические</w:t>
            </w:r>
            <w:r w:rsidR="00714368">
              <w:rPr>
                <w:rFonts w:cstheme="minorHAnsi"/>
                <w:sz w:val="20"/>
                <w:szCs w:val="20"/>
              </w:rPr>
              <w:tab/>
              <w:t>17</w:t>
            </w:r>
          </w:p>
          <w:p w:rsidR="003B2CDE" w:rsidRPr="00F5643E" w:rsidRDefault="00E92CEC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Литературные сценарии</w:t>
            </w:r>
            <w:r>
              <w:rPr>
                <w:rFonts w:cstheme="minorHAnsi"/>
                <w:sz w:val="20"/>
                <w:szCs w:val="20"/>
              </w:rPr>
              <w:tab/>
              <w:t>17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 xml:space="preserve">Тематические сценарии </w:t>
            </w:r>
            <w:r w:rsidR="00E92CEC">
              <w:rPr>
                <w:rFonts w:cstheme="minorHAnsi"/>
                <w:sz w:val="20"/>
                <w:szCs w:val="20"/>
              </w:rPr>
              <w:tab/>
              <w:t>17</w:t>
            </w:r>
          </w:p>
          <w:p w:rsidR="003B2CDE" w:rsidRPr="00F5643E" w:rsidRDefault="00101E5B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Музыкальные</w:t>
            </w:r>
            <w:r w:rsidR="003B2CDE" w:rsidRPr="00F5643E">
              <w:rPr>
                <w:rFonts w:cstheme="minorHAnsi"/>
                <w:sz w:val="20"/>
                <w:szCs w:val="20"/>
              </w:rPr>
              <w:t xml:space="preserve"> сценарии</w:t>
            </w:r>
            <w:r w:rsidR="00E92CEC">
              <w:rPr>
                <w:rFonts w:cstheme="minorHAnsi"/>
                <w:sz w:val="20"/>
                <w:szCs w:val="20"/>
              </w:rPr>
              <w:tab/>
              <w:t>18</w:t>
            </w:r>
          </w:p>
          <w:p w:rsidR="00101E5B" w:rsidRPr="00F5643E" w:rsidRDefault="00E92CEC" w:rsidP="002C158D">
            <w:pPr>
              <w:tabs>
                <w:tab w:val="left" w:pos="552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Экологические сценарии</w:t>
            </w:r>
            <w:r>
              <w:rPr>
                <w:rFonts w:cstheme="minorHAnsi"/>
                <w:sz w:val="20"/>
                <w:szCs w:val="20"/>
              </w:rPr>
              <w:tab/>
              <w:t>18</w:t>
            </w:r>
          </w:p>
          <w:p w:rsidR="003B2CDE" w:rsidRPr="00F5643E" w:rsidRDefault="003B2CDE" w:rsidP="002C158D">
            <w:pPr>
              <w:tabs>
                <w:tab w:val="left" w:pos="5529"/>
              </w:tabs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5643E">
              <w:rPr>
                <w:rFonts w:cstheme="minorHAnsi"/>
                <w:color w:val="000000"/>
                <w:sz w:val="20"/>
                <w:szCs w:val="20"/>
              </w:rPr>
              <w:t>Источники</w:t>
            </w:r>
            <w:r w:rsidR="00714368">
              <w:rPr>
                <w:rFonts w:cstheme="minorHAnsi"/>
                <w:color w:val="000000"/>
                <w:sz w:val="20"/>
                <w:szCs w:val="20"/>
              </w:rPr>
              <w:tab/>
            </w:r>
            <w:r w:rsidR="00E92CEC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2" w:type="dxa"/>
          </w:tcPr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4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4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4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5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5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7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8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11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11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12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12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13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13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14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14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14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15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16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16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16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17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  <w:r w:rsidRPr="00F5643E">
              <w:rPr>
                <w:rFonts w:cstheme="minorHAnsi"/>
                <w:sz w:val="20"/>
                <w:szCs w:val="20"/>
              </w:rPr>
              <w:t>18</w:t>
            </w:r>
          </w:p>
          <w:p w:rsidR="003B2CDE" w:rsidRPr="00F5643E" w:rsidRDefault="003B2CDE" w:rsidP="00597946">
            <w:pPr>
              <w:spacing w:after="0" w:line="240" w:lineRule="auto"/>
              <w:ind w:firstLine="709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B2CDE" w:rsidRPr="00F5643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3B2CDE" w:rsidRPr="00F5643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3B2CDE" w:rsidRDefault="003B2CD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F5643E" w:rsidRDefault="00F5643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F5643E" w:rsidRDefault="00F5643E" w:rsidP="003B2CDE">
      <w:pPr>
        <w:tabs>
          <w:tab w:val="left" w:pos="1260"/>
        </w:tabs>
        <w:spacing w:after="0" w:line="240" w:lineRule="auto"/>
        <w:ind w:firstLine="709"/>
        <w:jc w:val="center"/>
        <w:rPr>
          <w:rFonts w:cstheme="minorHAnsi"/>
          <w:b/>
          <w:sz w:val="20"/>
          <w:szCs w:val="20"/>
        </w:rPr>
      </w:pPr>
    </w:p>
    <w:p w:rsidR="00CD2E05" w:rsidRDefault="00CD2E05" w:rsidP="00CD2E05">
      <w:pPr>
        <w:tabs>
          <w:tab w:val="left" w:pos="126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0849A5" w:rsidRDefault="000849A5" w:rsidP="00CD2E05">
      <w:pPr>
        <w:tabs>
          <w:tab w:val="left" w:pos="1260"/>
        </w:tabs>
        <w:spacing w:after="0" w:line="240" w:lineRule="auto"/>
        <w:jc w:val="center"/>
        <w:rPr>
          <w:rFonts w:cstheme="minorHAnsi"/>
          <w:sz w:val="16"/>
          <w:szCs w:val="16"/>
        </w:rPr>
      </w:pPr>
    </w:p>
    <w:p w:rsidR="00CD2E05" w:rsidRDefault="00CD2E05" w:rsidP="00CD2E05">
      <w:pPr>
        <w:tabs>
          <w:tab w:val="left" w:pos="1260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</w:t>
      </w:r>
    </w:p>
    <w:p w:rsidR="002758D8" w:rsidRPr="00F5643E" w:rsidRDefault="002758D8" w:rsidP="009651E5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Общие вопросы культуры</w:t>
      </w:r>
    </w:p>
    <w:p w:rsidR="00B06614" w:rsidRPr="00F5643E" w:rsidRDefault="00B06614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Вагабова, Н. М.</w:t>
      </w:r>
      <w:r w:rsidRPr="00F5643E">
        <w:rPr>
          <w:rFonts w:cstheme="minorHAnsi"/>
          <w:sz w:val="20"/>
          <w:szCs w:val="20"/>
        </w:rPr>
        <w:t xml:space="preserve"> Этнокультурное многообразие на Северном Кавказе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взаимосвязь уникального, особенного и общего / Н. М. Вагабова // Научная мысль Кавказа.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4 (84).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97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100.</w:t>
      </w:r>
    </w:p>
    <w:p w:rsidR="00767A00" w:rsidRPr="00F5643E" w:rsidRDefault="00767A00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Гасанова, Н. К.</w:t>
      </w:r>
      <w:r w:rsidRPr="00F5643E">
        <w:rPr>
          <w:rFonts w:cstheme="minorHAnsi"/>
          <w:sz w:val="20"/>
          <w:szCs w:val="20"/>
        </w:rPr>
        <w:t xml:space="preserve"> Культурная политика многонационального государства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теоретический аспект / Н. К. Гасанова // Культурная жизнь Юга России.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3 (58).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22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27.</w:t>
      </w:r>
    </w:p>
    <w:p w:rsidR="002221D4" w:rsidRPr="00F5643E" w:rsidRDefault="002221D4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Горлова, И. И.</w:t>
      </w:r>
      <w:r w:rsidRPr="00F5643E">
        <w:rPr>
          <w:rFonts w:cstheme="minorHAnsi"/>
          <w:sz w:val="20"/>
          <w:szCs w:val="20"/>
        </w:rPr>
        <w:t xml:space="preserve"> Социокультурный механизм гармонизации межэтнических отношений в полиэтническом регионе / И. И. Горлова, О. И. Бычкова // Культурная жизнь Юга России.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3 (58).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27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32.</w:t>
      </w:r>
    </w:p>
    <w:p w:rsidR="001B1A08" w:rsidRPr="00F5643E" w:rsidRDefault="001B1A08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Горшенева-Долунц, И. К.</w:t>
      </w:r>
      <w:r w:rsidRPr="00F5643E">
        <w:rPr>
          <w:rFonts w:cstheme="minorHAnsi"/>
          <w:sz w:val="20"/>
          <w:szCs w:val="20"/>
        </w:rPr>
        <w:t xml:space="preserve"> Социальн</w:t>
      </w:r>
      <w:r w:rsidR="001365D9" w:rsidRPr="00F5643E">
        <w:rPr>
          <w:rFonts w:cstheme="minorHAnsi"/>
          <w:sz w:val="20"/>
          <w:szCs w:val="20"/>
        </w:rPr>
        <w:t xml:space="preserve">о-философский анализ концептов </w:t>
      </w:r>
      <w:r w:rsidR="00564CA7" w:rsidRPr="00F5643E">
        <w:rPr>
          <w:rFonts w:cstheme="minorHAnsi"/>
          <w:sz w:val="20"/>
          <w:szCs w:val="20"/>
        </w:rPr>
        <w:t>«</w:t>
      </w:r>
      <w:r w:rsidRPr="00F5643E">
        <w:rPr>
          <w:rFonts w:cstheme="minorHAnsi"/>
          <w:sz w:val="20"/>
          <w:szCs w:val="20"/>
        </w:rPr>
        <w:t>Основ госу</w:t>
      </w:r>
      <w:r w:rsidR="00564CA7" w:rsidRPr="00F5643E">
        <w:rPr>
          <w:rFonts w:cstheme="minorHAnsi"/>
          <w:sz w:val="20"/>
          <w:szCs w:val="20"/>
        </w:rPr>
        <w:t>дарственной культурной политики»</w:t>
      </w:r>
      <w:r w:rsidRPr="00F5643E">
        <w:rPr>
          <w:rFonts w:cstheme="minorHAnsi"/>
          <w:sz w:val="20"/>
          <w:szCs w:val="20"/>
        </w:rPr>
        <w:t xml:space="preserve"> (2014) / И. К. Горшенева-Долунц // Культурная жизнь Юга России.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3 (58).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95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98.</w:t>
      </w:r>
    </w:p>
    <w:p w:rsidR="0057761A" w:rsidRPr="00F5643E" w:rsidRDefault="0057761A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Игнатьева, Е.</w:t>
      </w:r>
      <w:r w:rsidRPr="00F5643E">
        <w:rPr>
          <w:rFonts w:cstheme="minorHAnsi"/>
          <w:sz w:val="20"/>
          <w:szCs w:val="20"/>
        </w:rPr>
        <w:t xml:space="preserve"> Инструменты управления учреждениями культуры / Е. Игнатьева // Справочник руководителя учреждения культуры. – 2016. – № 1.</w:t>
      </w:r>
      <w:r w:rsidR="00603EA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14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24.</w:t>
      </w:r>
    </w:p>
    <w:p w:rsidR="007251DA" w:rsidRPr="00F5643E" w:rsidRDefault="007251DA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Кожанова, Е.</w:t>
      </w:r>
      <w:r w:rsidRPr="00F5643E">
        <w:rPr>
          <w:rFonts w:cstheme="minorHAnsi"/>
          <w:sz w:val="20"/>
          <w:szCs w:val="20"/>
        </w:rPr>
        <w:t xml:space="preserve"> Есть контакт! : [представление учреждений культуры в социальной сети]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Е. Кожанова // Справочник руководителя учреждения культуры.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С. 98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103.</w:t>
      </w:r>
    </w:p>
    <w:p w:rsidR="00C41DE0" w:rsidRPr="00F5643E" w:rsidRDefault="00C41DE0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Рубинштейн, А.</w:t>
      </w:r>
      <w:r w:rsidRPr="00F5643E">
        <w:rPr>
          <w:rFonts w:cstheme="minorHAnsi"/>
          <w:sz w:val="20"/>
          <w:szCs w:val="20"/>
        </w:rPr>
        <w:t xml:space="preserve"> Инновационная модель финансирования культуры / А</w:t>
      </w:r>
      <w:r w:rsidR="00D4711A">
        <w:rPr>
          <w:rFonts w:cstheme="minorHAnsi"/>
          <w:sz w:val="20"/>
          <w:szCs w:val="20"/>
        </w:rPr>
        <w:t>.</w:t>
      </w:r>
      <w:r w:rsidRPr="00F5643E">
        <w:rPr>
          <w:rFonts w:cstheme="minorHAnsi"/>
          <w:sz w:val="20"/>
          <w:szCs w:val="20"/>
        </w:rPr>
        <w:t xml:space="preserve"> Рубинштейн // Справочник руководителя учреждения культуры.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10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15.</w:t>
      </w:r>
    </w:p>
    <w:p w:rsidR="002252E0" w:rsidRPr="00F5643E" w:rsidRDefault="002252E0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Сухачева, Э. А.</w:t>
      </w:r>
      <w:r w:rsidRPr="00F5643E">
        <w:rPr>
          <w:rFonts w:cstheme="minorHAnsi"/>
          <w:sz w:val="20"/>
          <w:szCs w:val="20"/>
        </w:rPr>
        <w:t xml:space="preserve"> Воронежская культура. Традиции и новые подходы / Э. А. Сухачева // Справочник руководителя учреждения культуры.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88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92.</w:t>
      </w:r>
    </w:p>
    <w:p w:rsidR="003B7DF7" w:rsidRPr="00F5643E" w:rsidRDefault="003B7DF7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Тишина, И.</w:t>
      </w:r>
      <w:r w:rsidR="0069304D" w:rsidRPr="00F5643E">
        <w:rPr>
          <w:rFonts w:cstheme="minorHAnsi"/>
          <w:b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В традиции т</w:t>
      </w:r>
      <w:r w:rsidR="00B37CC3" w:rsidRPr="00F5643E">
        <w:rPr>
          <w:rFonts w:cstheme="minorHAnsi"/>
          <w:sz w:val="20"/>
          <w:szCs w:val="20"/>
        </w:rPr>
        <w:t>ургеневского просветительства : [в</w:t>
      </w:r>
      <w:r w:rsidRPr="00F5643E">
        <w:rPr>
          <w:rFonts w:cstheme="minorHAnsi"/>
          <w:sz w:val="20"/>
          <w:szCs w:val="20"/>
        </w:rPr>
        <w:t>клад И. С. Тургенева в развитие культурного диалога Востока и Запада]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И. Тишина // Честь Отечества.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 – № 1–2 (111–112).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40–41.</w:t>
      </w:r>
    </w:p>
    <w:p w:rsidR="000822C3" w:rsidRDefault="000822C3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Шанцев, В.</w:t>
      </w:r>
      <w:r w:rsidR="0069304D" w:rsidRPr="00F5643E">
        <w:rPr>
          <w:rFonts w:cstheme="minorHAnsi"/>
          <w:b/>
          <w:sz w:val="20"/>
          <w:szCs w:val="20"/>
        </w:rPr>
        <w:t xml:space="preserve"> </w:t>
      </w:r>
      <w:r w:rsidR="00B37CC3" w:rsidRPr="00F5643E">
        <w:rPr>
          <w:rFonts w:cstheme="minorHAnsi"/>
          <w:sz w:val="20"/>
          <w:szCs w:val="20"/>
        </w:rPr>
        <w:t>Уроки Горького : [о</w:t>
      </w:r>
      <w:r w:rsidRPr="00F5643E">
        <w:rPr>
          <w:rFonts w:cstheme="minorHAnsi"/>
          <w:sz w:val="20"/>
          <w:szCs w:val="20"/>
        </w:rPr>
        <w:t xml:space="preserve"> праздновании 150-летия со дня рождения М. Горького на общероссийском уровне] / В. Шанцев // Честь Отечества.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1–2 (111–112).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42–44.</w:t>
      </w:r>
    </w:p>
    <w:p w:rsidR="00A507D0" w:rsidRDefault="00A507D0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Pr="00F5643E" w:rsidRDefault="002758D8" w:rsidP="00B37CC3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Правовое регулирование и реформирование в сфере культуры</w:t>
      </w:r>
    </w:p>
    <w:p w:rsidR="007F271D" w:rsidRDefault="007F271D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Сахаров, Н. А.</w:t>
      </w:r>
      <w:r w:rsidRPr="00F5643E">
        <w:rPr>
          <w:rFonts w:cstheme="minorHAnsi"/>
          <w:sz w:val="20"/>
          <w:szCs w:val="20"/>
        </w:rPr>
        <w:t xml:space="preserve"> Законодательная основа для Национальной электронной библиотеки / Н. А. Сахаров // Библиотековедение.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69304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19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22.</w:t>
      </w:r>
    </w:p>
    <w:p w:rsidR="000849A5" w:rsidRDefault="000849A5" w:rsidP="0069304D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0849A5" w:rsidRPr="000849A5" w:rsidRDefault="000849A5" w:rsidP="000849A5">
      <w:pPr>
        <w:pStyle w:val="a8"/>
        <w:jc w:val="center"/>
        <w:rPr>
          <w:rFonts w:cstheme="minorHAnsi"/>
          <w:sz w:val="16"/>
          <w:szCs w:val="16"/>
        </w:rPr>
      </w:pPr>
      <w:r w:rsidRPr="000849A5">
        <w:rPr>
          <w:rFonts w:cstheme="minorHAnsi"/>
          <w:sz w:val="16"/>
          <w:szCs w:val="16"/>
        </w:rPr>
        <w:t>4</w:t>
      </w:r>
    </w:p>
    <w:p w:rsidR="006D26B1" w:rsidRPr="000849A5" w:rsidRDefault="006D26B1" w:rsidP="000849A5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bCs/>
          <w:sz w:val="20"/>
          <w:szCs w:val="20"/>
        </w:rPr>
        <w:lastRenderedPageBreak/>
        <w:t>Трушина, И. А.</w:t>
      </w:r>
      <w:r w:rsidR="00564CA7" w:rsidRPr="000849A5">
        <w:rPr>
          <w:sz w:val="20"/>
          <w:szCs w:val="20"/>
        </w:rPr>
        <w:t xml:space="preserve"> «</w:t>
      </w:r>
      <w:r w:rsidRPr="000849A5">
        <w:rPr>
          <w:sz w:val="20"/>
          <w:szCs w:val="20"/>
        </w:rPr>
        <w:t>Государственная куль</w:t>
      </w:r>
      <w:r w:rsidR="00564CA7" w:rsidRPr="000849A5">
        <w:rPr>
          <w:sz w:val="20"/>
          <w:szCs w:val="20"/>
        </w:rPr>
        <w:t>турная политика</w:t>
      </w:r>
      <w:r w:rsidR="00F5643E" w:rsidRPr="000849A5">
        <w:rPr>
          <w:sz w:val="20"/>
          <w:szCs w:val="20"/>
        </w:rPr>
        <w:t xml:space="preserve"> </w:t>
      </w:r>
      <w:r w:rsidR="00564CA7" w:rsidRPr="000849A5">
        <w:rPr>
          <w:sz w:val="20"/>
          <w:szCs w:val="20"/>
        </w:rPr>
        <w:t>: роль библиотек»</w:t>
      </w:r>
      <w:r w:rsidRPr="000849A5">
        <w:rPr>
          <w:sz w:val="20"/>
          <w:szCs w:val="20"/>
        </w:rPr>
        <w:t xml:space="preserve">. Ежегодное совещание руководителей федеральных и центральных региональных библиотек России </w:t>
      </w:r>
      <w:r w:rsidR="00D4711A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 xml:space="preserve"> 2015 / И. А. Трушина // Библиотековедение.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2015.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№ 6.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С. 8</w:t>
      </w:r>
      <w:r w:rsidR="00086588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>13.</w:t>
      </w:r>
    </w:p>
    <w:p w:rsidR="00F74538" w:rsidRPr="000849A5" w:rsidRDefault="00F74538" w:rsidP="000849A5">
      <w:pPr>
        <w:pStyle w:val="a8"/>
        <w:jc w:val="both"/>
        <w:rPr>
          <w:b/>
          <w:sz w:val="20"/>
          <w:szCs w:val="20"/>
        </w:rPr>
      </w:pPr>
    </w:p>
    <w:p w:rsidR="00B26D9D" w:rsidRDefault="007822E1" w:rsidP="000849A5">
      <w:pPr>
        <w:pStyle w:val="a8"/>
        <w:jc w:val="center"/>
        <w:rPr>
          <w:b/>
          <w:sz w:val="20"/>
          <w:szCs w:val="20"/>
        </w:rPr>
      </w:pPr>
      <w:r w:rsidRPr="000849A5">
        <w:rPr>
          <w:b/>
          <w:sz w:val="20"/>
          <w:szCs w:val="20"/>
        </w:rPr>
        <w:t>Сохранение многонационального культурного наследия</w:t>
      </w:r>
      <w:r w:rsidR="00A5417B" w:rsidRPr="000849A5">
        <w:rPr>
          <w:b/>
          <w:sz w:val="20"/>
          <w:szCs w:val="20"/>
        </w:rPr>
        <w:t xml:space="preserve"> </w:t>
      </w:r>
    </w:p>
    <w:p w:rsidR="007822E1" w:rsidRPr="000849A5" w:rsidRDefault="007822E1" w:rsidP="000849A5">
      <w:pPr>
        <w:pStyle w:val="a8"/>
        <w:jc w:val="center"/>
        <w:rPr>
          <w:b/>
          <w:sz w:val="20"/>
          <w:szCs w:val="20"/>
        </w:rPr>
      </w:pPr>
      <w:r w:rsidRPr="000849A5">
        <w:rPr>
          <w:b/>
          <w:sz w:val="20"/>
          <w:szCs w:val="20"/>
        </w:rPr>
        <w:t>народов России</w:t>
      </w:r>
    </w:p>
    <w:p w:rsidR="007822E1" w:rsidRPr="000849A5" w:rsidRDefault="007822E1" w:rsidP="000849A5">
      <w:pPr>
        <w:pStyle w:val="a8"/>
        <w:jc w:val="both"/>
        <w:rPr>
          <w:b/>
          <w:sz w:val="20"/>
          <w:szCs w:val="20"/>
        </w:rPr>
      </w:pPr>
    </w:p>
    <w:p w:rsidR="007822E1" w:rsidRPr="000849A5" w:rsidRDefault="007822E1" w:rsidP="00B26D9D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bCs/>
          <w:sz w:val="20"/>
          <w:szCs w:val="20"/>
        </w:rPr>
        <w:t>Кравченко, М.</w:t>
      </w:r>
      <w:r w:rsidRPr="000849A5">
        <w:rPr>
          <w:sz w:val="20"/>
          <w:szCs w:val="20"/>
        </w:rPr>
        <w:t xml:space="preserve"> Незабытые имена донской стороны. Распространение знаний о достопримечательностях и памятных местах казачьей земли / М. Кравченко // Библиополе.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2016.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№ 1.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С. 63</w:t>
      </w:r>
      <w:r w:rsidR="00086588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>67.</w:t>
      </w:r>
    </w:p>
    <w:p w:rsidR="009E172C" w:rsidRPr="000849A5" w:rsidRDefault="009E172C" w:rsidP="00B26D9D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bCs/>
          <w:sz w:val="20"/>
          <w:szCs w:val="20"/>
        </w:rPr>
        <w:t>Шуминова, И. О.</w:t>
      </w:r>
      <w:r w:rsidR="0069304D" w:rsidRPr="000849A5">
        <w:rPr>
          <w:sz w:val="20"/>
          <w:szCs w:val="20"/>
        </w:rPr>
        <w:t xml:space="preserve"> Библиотечная интерпретация </w:t>
      </w:r>
      <w:r w:rsidRPr="000849A5">
        <w:rPr>
          <w:sz w:val="20"/>
          <w:szCs w:val="20"/>
        </w:rPr>
        <w:t>межкультурной коммуникации : ради мира и согласия : [о работе библиотек Астраханской области по продвижению мультикультурного и языкового разнообразия региона] / И. О. Шуминова // Библиотечное дело.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2015.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№ 23 (257).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С. 28</w:t>
      </w:r>
      <w:r w:rsidR="00086588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>31.</w:t>
      </w:r>
    </w:p>
    <w:p w:rsidR="007822E1" w:rsidRPr="000849A5" w:rsidRDefault="007E636C" w:rsidP="00B26D9D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bCs/>
          <w:sz w:val="20"/>
          <w:szCs w:val="20"/>
        </w:rPr>
        <w:t>Якуба, Т. Ю.</w:t>
      </w:r>
      <w:r w:rsidR="0069304D" w:rsidRPr="000849A5">
        <w:rPr>
          <w:b/>
          <w:bCs/>
          <w:sz w:val="20"/>
          <w:szCs w:val="20"/>
        </w:rPr>
        <w:t xml:space="preserve"> </w:t>
      </w:r>
      <w:r w:rsidRPr="000849A5">
        <w:rPr>
          <w:sz w:val="20"/>
          <w:szCs w:val="20"/>
        </w:rPr>
        <w:t>Территория согласия : [о работе Дальневосточной гос. науч. биб-ки в области развития национальных культур] / Т. Ю. Якуба // Современная библиотека.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2016.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№ 1 (61).</w:t>
      </w:r>
      <w:bookmarkStart w:id="0" w:name="_GoBack"/>
      <w:bookmarkEnd w:id="0"/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С. 88</w:t>
      </w:r>
      <w:r w:rsidR="00086588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>91.</w:t>
      </w:r>
    </w:p>
    <w:p w:rsidR="0069304D" w:rsidRPr="000849A5" w:rsidRDefault="0069304D" w:rsidP="000849A5">
      <w:pPr>
        <w:pStyle w:val="a8"/>
        <w:jc w:val="both"/>
        <w:rPr>
          <w:b/>
          <w:sz w:val="20"/>
          <w:szCs w:val="20"/>
        </w:rPr>
      </w:pPr>
    </w:p>
    <w:p w:rsidR="002758D8" w:rsidRDefault="002758D8" w:rsidP="00B26D9D">
      <w:pPr>
        <w:pStyle w:val="a8"/>
        <w:jc w:val="center"/>
        <w:rPr>
          <w:b/>
          <w:sz w:val="20"/>
          <w:szCs w:val="20"/>
        </w:rPr>
      </w:pPr>
      <w:r w:rsidRPr="000849A5">
        <w:rPr>
          <w:b/>
          <w:sz w:val="20"/>
          <w:szCs w:val="20"/>
        </w:rPr>
        <w:t>Авторское право</w:t>
      </w:r>
    </w:p>
    <w:p w:rsidR="00B26D9D" w:rsidRPr="000849A5" w:rsidRDefault="00B26D9D" w:rsidP="00B26D9D">
      <w:pPr>
        <w:pStyle w:val="a8"/>
        <w:jc w:val="center"/>
        <w:rPr>
          <w:b/>
          <w:sz w:val="20"/>
          <w:szCs w:val="20"/>
        </w:rPr>
      </w:pPr>
    </w:p>
    <w:p w:rsidR="002758D8" w:rsidRDefault="006C4791" w:rsidP="00B26D9D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bCs/>
          <w:sz w:val="20"/>
          <w:szCs w:val="20"/>
        </w:rPr>
        <w:t>Лукьянова, А.</w:t>
      </w:r>
      <w:r w:rsidRPr="000849A5">
        <w:rPr>
          <w:sz w:val="20"/>
          <w:szCs w:val="20"/>
        </w:rPr>
        <w:t xml:space="preserve"> Открытая лицензия на авторское произведение / А. Лукьянова, С. Филипенко // Справочник руководителя учреждения культуры.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2016.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№ 1.</w:t>
      </w:r>
      <w:r w:rsidR="0069304D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С. 72</w:t>
      </w:r>
      <w:r w:rsidR="00086588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>77.</w:t>
      </w:r>
    </w:p>
    <w:p w:rsidR="00B26D9D" w:rsidRPr="000849A5" w:rsidRDefault="00B26D9D" w:rsidP="00B26D9D">
      <w:pPr>
        <w:pStyle w:val="a8"/>
        <w:ind w:firstLine="708"/>
        <w:jc w:val="both"/>
        <w:rPr>
          <w:sz w:val="20"/>
          <w:szCs w:val="20"/>
        </w:rPr>
      </w:pPr>
    </w:p>
    <w:p w:rsidR="002758D8" w:rsidRDefault="002758D8" w:rsidP="00B26D9D">
      <w:pPr>
        <w:pStyle w:val="a8"/>
        <w:jc w:val="center"/>
        <w:rPr>
          <w:b/>
          <w:sz w:val="20"/>
          <w:szCs w:val="20"/>
        </w:rPr>
      </w:pPr>
      <w:r w:rsidRPr="000849A5">
        <w:rPr>
          <w:b/>
          <w:sz w:val="20"/>
          <w:szCs w:val="20"/>
        </w:rPr>
        <w:t>Реализация Национальной программы</w:t>
      </w:r>
      <w:r w:rsidR="0069304D" w:rsidRPr="000849A5">
        <w:rPr>
          <w:b/>
          <w:sz w:val="20"/>
          <w:szCs w:val="20"/>
        </w:rPr>
        <w:t xml:space="preserve"> </w:t>
      </w:r>
      <w:r w:rsidRPr="000849A5">
        <w:rPr>
          <w:b/>
          <w:sz w:val="20"/>
          <w:szCs w:val="20"/>
        </w:rPr>
        <w:t>поддержки и развития чтения</w:t>
      </w:r>
    </w:p>
    <w:p w:rsidR="00B26D9D" w:rsidRPr="000849A5" w:rsidRDefault="00B26D9D" w:rsidP="00B26D9D">
      <w:pPr>
        <w:pStyle w:val="a8"/>
        <w:jc w:val="center"/>
        <w:rPr>
          <w:b/>
          <w:sz w:val="20"/>
          <w:szCs w:val="20"/>
        </w:rPr>
      </w:pPr>
    </w:p>
    <w:p w:rsidR="001D0C10" w:rsidRPr="000849A5" w:rsidRDefault="001D0C10" w:rsidP="00B26D9D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bCs/>
          <w:sz w:val="20"/>
          <w:szCs w:val="20"/>
        </w:rPr>
        <w:t>Борусяк, Л. Ф.</w:t>
      </w:r>
      <w:r w:rsidRPr="000849A5">
        <w:rPr>
          <w:sz w:val="20"/>
          <w:szCs w:val="20"/>
        </w:rPr>
        <w:t xml:space="preserve"> Чтение для имиджа или удовольствия? Десакрализация классики / Л. Ф. Борусяк // Библиотечное дело.</w:t>
      </w:r>
      <w:r w:rsidR="00E920D2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2015.</w:t>
      </w:r>
      <w:r w:rsidR="00E920D2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№ 22 (256).</w:t>
      </w:r>
      <w:r w:rsidR="00E920D2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С. 8</w:t>
      </w:r>
      <w:r w:rsidR="00086588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>12.</w:t>
      </w:r>
    </w:p>
    <w:p w:rsidR="00C97D1A" w:rsidRPr="000849A5" w:rsidRDefault="00C97D1A" w:rsidP="00B26D9D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sz w:val="20"/>
          <w:szCs w:val="20"/>
        </w:rPr>
        <w:t>Власов, В.</w:t>
      </w:r>
      <w:r w:rsidRPr="000849A5">
        <w:rPr>
          <w:sz w:val="20"/>
          <w:szCs w:val="20"/>
        </w:rPr>
        <w:t xml:space="preserve"> Есть увлечённые дети, или Начинай читать смолоду / В. Власов // Наша молодёжь. – 2016. – № 3 (117). – С. 34–35.</w:t>
      </w:r>
    </w:p>
    <w:p w:rsidR="00731636" w:rsidRPr="000849A5" w:rsidRDefault="00731636" w:rsidP="00B26D9D">
      <w:pPr>
        <w:pStyle w:val="a8"/>
        <w:ind w:firstLine="708"/>
        <w:jc w:val="both"/>
        <w:rPr>
          <w:sz w:val="20"/>
          <w:szCs w:val="20"/>
        </w:rPr>
      </w:pPr>
      <w:r w:rsidRPr="000849A5">
        <w:rPr>
          <w:b/>
          <w:bCs/>
          <w:sz w:val="20"/>
          <w:szCs w:val="20"/>
        </w:rPr>
        <w:t>Леншина, М.</w:t>
      </w:r>
      <w:r w:rsidRPr="000849A5">
        <w:rPr>
          <w:sz w:val="20"/>
          <w:szCs w:val="20"/>
        </w:rPr>
        <w:t xml:space="preserve"> От года литературы к читающей стране : в декабре 2015 г. в РНБ прошел V всероссийский форум публичных библиотек «Общедоступные библиотеки. Вызовы времени» / М. Леншина // Библиополе.</w:t>
      </w:r>
      <w:r w:rsidR="00E920D2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2016.</w:t>
      </w:r>
      <w:r w:rsidR="00E920D2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№ 2.</w:t>
      </w:r>
      <w:r w:rsidR="00E920D2" w:rsidRPr="000849A5">
        <w:rPr>
          <w:sz w:val="20"/>
          <w:szCs w:val="20"/>
        </w:rPr>
        <w:t xml:space="preserve"> </w:t>
      </w:r>
      <w:r w:rsidRPr="000849A5">
        <w:rPr>
          <w:sz w:val="20"/>
          <w:szCs w:val="20"/>
        </w:rPr>
        <w:t>– С. 2</w:t>
      </w:r>
      <w:r w:rsidR="00086588" w:rsidRPr="000849A5">
        <w:rPr>
          <w:sz w:val="20"/>
          <w:szCs w:val="20"/>
        </w:rPr>
        <w:t>–</w:t>
      </w:r>
      <w:r w:rsidRPr="000849A5">
        <w:rPr>
          <w:sz w:val="20"/>
          <w:szCs w:val="20"/>
        </w:rPr>
        <w:t>6.</w:t>
      </w:r>
    </w:p>
    <w:p w:rsidR="00AC67E3" w:rsidRDefault="00AC67E3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Лобанкина, Е.</w:t>
      </w:r>
      <w:r w:rsidRPr="00F5643E">
        <w:rPr>
          <w:rFonts w:cstheme="minorHAnsi"/>
          <w:sz w:val="20"/>
          <w:szCs w:val="20"/>
        </w:rPr>
        <w:t xml:space="preserve"> Приключения для эрудитов. Библиотечный</w:t>
      </w:r>
      <w:r w:rsidR="00E920D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квест как эффективная форма продвижения чтения среди школьников / Е. Лобанкина // Библиополе.</w:t>
      </w:r>
      <w:r w:rsidR="00E920D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920D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E920D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34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39.</w:t>
      </w:r>
    </w:p>
    <w:p w:rsidR="00B26D9D" w:rsidRDefault="00B26D9D" w:rsidP="00B26D9D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</w:t>
      </w:r>
    </w:p>
    <w:p w:rsidR="003A29D8" w:rsidRPr="00F5643E" w:rsidRDefault="003A29D8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lastRenderedPageBreak/>
        <w:t>Монахова, Е. А.</w:t>
      </w:r>
      <w:r w:rsidR="006B305E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Ретротенденции в чтении детской литературы. Интернет-проекции и профессиональная рефлексия / Е. А. Монахова // Библиотечное дело.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23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25.</w:t>
      </w:r>
    </w:p>
    <w:p w:rsidR="00BF321E" w:rsidRDefault="00BF321E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Никашкина, И.</w:t>
      </w:r>
      <w:r w:rsidRPr="00F5643E">
        <w:rPr>
          <w:rFonts w:cstheme="minorHAnsi"/>
          <w:sz w:val="20"/>
          <w:szCs w:val="20"/>
        </w:rPr>
        <w:t xml:space="preserve"> Прочитал роман </w:t>
      </w:r>
      <w:r w:rsidR="00D4711A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 xml:space="preserve"> отпусти его на волю. Реализация идеи буккроссинга в общественном транспорте / И. Никашкина // Библиополе.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60.</w:t>
      </w:r>
    </w:p>
    <w:p w:rsidR="00D4711A" w:rsidRPr="00F5643E" w:rsidRDefault="00D4711A" w:rsidP="00D4711A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Платонова, О. Я.</w:t>
      </w:r>
      <w:r w:rsidRPr="00F5643E">
        <w:rPr>
          <w:rFonts w:cstheme="minorHAnsi"/>
          <w:sz w:val="20"/>
          <w:szCs w:val="20"/>
        </w:rPr>
        <w:t xml:space="preserve"> Читающий мужчина </w:t>
      </w:r>
      <w:r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 xml:space="preserve"> успешный мужчина. Развивающее чтение в условиях библиотеки / О. Я. Платонова // Библиотечное дело. – 2015. – № 22 (256). – С. 23</w:t>
      </w:r>
      <w:r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26.</w:t>
      </w:r>
    </w:p>
    <w:p w:rsidR="00D4711A" w:rsidRPr="00F5643E" w:rsidRDefault="00D4711A" w:rsidP="00D4711A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 xml:space="preserve">Плюснина, Е. М. </w:t>
      </w:r>
      <w:r w:rsidRPr="00F5643E">
        <w:rPr>
          <w:rFonts w:cstheme="minorHAnsi"/>
          <w:sz w:val="20"/>
          <w:szCs w:val="20"/>
        </w:rPr>
        <w:t>Как научить читать читателей XXI века / Е. М. Плюснина // Наша молодёжь. – 2016.</w:t>
      </w:r>
      <w:r>
        <w:rPr>
          <w:rFonts w:cstheme="minorHAnsi"/>
          <w:sz w:val="20"/>
          <w:szCs w:val="20"/>
        </w:rPr>
        <w:t xml:space="preserve"> – </w:t>
      </w:r>
      <w:r w:rsidRPr="00F5643E">
        <w:rPr>
          <w:rFonts w:cstheme="minorHAnsi"/>
          <w:sz w:val="20"/>
          <w:szCs w:val="20"/>
        </w:rPr>
        <w:t>№ 2 (116). – С. 37.</w:t>
      </w:r>
    </w:p>
    <w:p w:rsidR="008A2CED" w:rsidRPr="00F5643E" w:rsidRDefault="008A2CED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Протопопова, Е. Э.</w:t>
      </w:r>
      <w:r w:rsidRPr="00F5643E">
        <w:rPr>
          <w:rFonts w:cstheme="minorHAnsi"/>
          <w:sz w:val="20"/>
          <w:szCs w:val="20"/>
        </w:rPr>
        <w:t xml:space="preserve"> Как сделать человека счастливым? Чтение в структуре досуга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итоги одного исследования / Е. Э. Протопопова // Библиотечное дело.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22 (256).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15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19.</w:t>
      </w:r>
    </w:p>
    <w:p w:rsidR="00FB4F77" w:rsidRPr="00F5643E" w:rsidRDefault="00FB4F77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 xml:space="preserve">Ребята </w:t>
      </w:r>
      <w:r w:rsidRPr="00F5643E">
        <w:rPr>
          <w:rFonts w:cstheme="minorHAnsi"/>
          <w:sz w:val="20"/>
          <w:szCs w:val="20"/>
        </w:rPr>
        <w:t>и зверята. Лохматые слушатели в библиотеке : [привлечение к чтению детей в библиотеке с помощью животных] // Библиотечное дело.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23 (257).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21.</w:t>
      </w:r>
    </w:p>
    <w:p w:rsidR="004F72C4" w:rsidRPr="00F5643E" w:rsidRDefault="004F72C4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Роева, Н.</w:t>
      </w:r>
      <w:r w:rsidR="00237751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«Читаем вкусно! Играем грамотно! Живем ярко!» : [III городской книжный фестиваль «Читай, Ижевск»] / Н. Роева // Современная библиотека.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 (61).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14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17.</w:t>
      </w:r>
    </w:p>
    <w:p w:rsidR="008E6112" w:rsidRDefault="008E6112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Руднев, В. Н.</w:t>
      </w:r>
      <w:r w:rsidRPr="00F5643E">
        <w:rPr>
          <w:rFonts w:cstheme="minorHAnsi"/>
          <w:sz w:val="20"/>
          <w:szCs w:val="20"/>
        </w:rPr>
        <w:t xml:space="preserve"> Осмысленное чтение и читательский инфантилизм. Абстрактное мышление как средство познания внешнего мира / В. Н. Руднев // Библиотечное дело.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22 (256).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20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22.</w:t>
      </w:r>
    </w:p>
    <w:p w:rsidR="00CC6292" w:rsidRPr="00F5643E" w:rsidRDefault="00CC6292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Руднев, В. Н.</w:t>
      </w:r>
      <w:r w:rsidR="00F80E3A">
        <w:rPr>
          <w:rFonts w:cstheme="minorHAnsi"/>
          <w:sz w:val="20"/>
          <w:szCs w:val="20"/>
        </w:rPr>
        <w:t xml:space="preserve"> Человек потребляющий</w:t>
      </w:r>
      <w:r w:rsidRPr="00F5643E">
        <w:rPr>
          <w:rFonts w:cstheme="minorHAnsi"/>
          <w:sz w:val="20"/>
          <w:szCs w:val="20"/>
        </w:rPr>
        <w:t>: мир</w:t>
      </w:r>
      <w:r w:rsidR="00F80E3A">
        <w:rPr>
          <w:rFonts w:cstheme="minorHAnsi"/>
          <w:sz w:val="20"/>
          <w:szCs w:val="20"/>
        </w:rPr>
        <w:t>овоззрение и отношение к чтению</w:t>
      </w:r>
      <w:r w:rsidRPr="00F5643E">
        <w:rPr>
          <w:rFonts w:cstheme="minorHAnsi"/>
          <w:sz w:val="20"/>
          <w:szCs w:val="20"/>
        </w:rPr>
        <w:t>: по результатам социологического опроса студентов / В. Н. Руднев // Библиотечное дело. – 2015. – № 24 (258). – С. 23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25.</w:t>
      </w:r>
    </w:p>
    <w:p w:rsidR="00F33296" w:rsidRPr="00F5643E" w:rsidRDefault="00F33296" w:rsidP="004322F0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Сальникова, О. С.</w:t>
      </w:r>
      <w:r w:rsidRPr="00F5643E">
        <w:rPr>
          <w:rFonts w:cstheme="minorHAnsi"/>
          <w:sz w:val="20"/>
          <w:szCs w:val="20"/>
        </w:rPr>
        <w:t xml:space="preserve"> Идеальная потребность. Штрихи к портрету ребёнка-читателя / О. С. Сальникова // Библиотечное дело.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22 (256).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27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30.</w:t>
      </w:r>
    </w:p>
    <w:p w:rsidR="002758D8" w:rsidRPr="00F5643E" w:rsidRDefault="0033681F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Сергеева, О.</w:t>
      </w:r>
      <w:r w:rsidR="00237751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Ч</w:t>
      </w:r>
      <w:r w:rsidR="007F27AE" w:rsidRPr="00F5643E">
        <w:rPr>
          <w:rFonts w:cstheme="minorHAnsi"/>
          <w:sz w:val="20"/>
          <w:szCs w:val="20"/>
        </w:rPr>
        <w:t>итать ст</w:t>
      </w:r>
      <w:r w:rsidR="00CF0308">
        <w:rPr>
          <w:rFonts w:cstheme="minorHAnsi"/>
          <w:sz w:val="20"/>
          <w:szCs w:val="20"/>
        </w:rPr>
        <w:t>али больше, но что... : [итоги Г</w:t>
      </w:r>
      <w:r w:rsidR="007F27AE" w:rsidRPr="00F5643E">
        <w:rPr>
          <w:rFonts w:cstheme="minorHAnsi"/>
          <w:sz w:val="20"/>
          <w:szCs w:val="20"/>
        </w:rPr>
        <w:t>ода</w:t>
      </w:r>
      <w:r w:rsidRPr="00F5643E">
        <w:rPr>
          <w:rFonts w:cstheme="minorHAnsi"/>
          <w:sz w:val="20"/>
          <w:szCs w:val="20"/>
        </w:rPr>
        <w:t xml:space="preserve"> литературы]</w:t>
      </w:r>
      <w:r w:rsidR="00D4711A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О. Сергеева // Патриот Отечества.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 (162).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20–21.</w:t>
      </w:r>
    </w:p>
    <w:p w:rsidR="00A51564" w:rsidRPr="00F5643E" w:rsidRDefault="00A51564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Сокуренко, Е.</w:t>
      </w:r>
      <w:r w:rsidRPr="00F5643E">
        <w:rPr>
          <w:rFonts w:cstheme="minorHAnsi"/>
          <w:sz w:val="20"/>
          <w:szCs w:val="20"/>
        </w:rPr>
        <w:t xml:space="preserve"> История интеллектуальной культуры : [о</w:t>
      </w:r>
      <w:r w:rsidR="00F80E3A">
        <w:rPr>
          <w:rFonts w:cstheme="minorHAnsi"/>
          <w:sz w:val="20"/>
          <w:szCs w:val="20"/>
        </w:rPr>
        <w:t>б</w:t>
      </w:r>
      <w:r w:rsidRPr="00F5643E">
        <w:rPr>
          <w:rFonts w:cstheme="minorHAnsi"/>
          <w:sz w:val="20"/>
          <w:szCs w:val="20"/>
        </w:rPr>
        <w:t xml:space="preserve"> интерактивном проекте «Россия читающая»] / Е. Сокуренко // Библиополе.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20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24.</w:t>
      </w:r>
    </w:p>
    <w:p w:rsidR="00EA1502" w:rsidRDefault="00EA1502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Тукачева, Л.</w:t>
      </w:r>
      <w:r w:rsidR="00237751" w:rsidRPr="00F5643E">
        <w:rPr>
          <w:rFonts w:cstheme="minorHAnsi"/>
          <w:b/>
          <w:bCs/>
          <w:sz w:val="20"/>
          <w:szCs w:val="20"/>
        </w:rPr>
        <w:t xml:space="preserve"> </w:t>
      </w:r>
      <w:r w:rsidR="00407224" w:rsidRPr="00F5643E">
        <w:rPr>
          <w:rFonts w:cstheme="minorHAnsi"/>
          <w:sz w:val="20"/>
          <w:szCs w:val="20"/>
        </w:rPr>
        <w:t>От «Двух капитанов» до «Верховного правителя»</w:t>
      </w:r>
      <w:r w:rsidRPr="00F5643E">
        <w:rPr>
          <w:rFonts w:cstheme="minorHAnsi"/>
          <w:sz w:val="20"/>
          <w:szCs w:val="20"/>
        </w:rPr>
        <w:t>. Библиотечный лекторий по страницам художественных произведений для военнослужащих / Л. Тукачева // Библиополе.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23775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56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60.</w:t>
      </w:r>
    </w:p>
    <w:p w:rsidR="00B26D9D" w:rsidRPr="00F5643E" w:rsidRDefault="00B26D9D" w:rsidP="00E920D2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823022" w:rsidRDefault="00B26D9D" w:rsidP="00B26D9D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</w:t>
      </w:r>
    </w:p>
    <w:p w:rsidR="0019744D" w:rsidRPr="00F5643E" w:rsidRDefault="002758D8" w:rsidP="007F27AE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История библиотечного дела</w:t>
      </w:r>
    </w:p>
    <w:p w:rsidR="002758D8" w:rsidRPr="00F5643E" w:rsidRDefault="001E45D3" w:rsidP="006B305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Гениева, Е. Ю.</w:t>
      </w:r>
      <w:r w:rsidR="006B305E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Хорхе Борхес – великий библиотекарь? / Е. Ю. Гениева // Научные и технические библиотеки.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76–84.</w:t>
      </w:r>
    </w:p>
    <w:p w:rsidR="00D11BAA" w:rsidRPr="00F5643E" w:rsidRDefault="00D11BAA" w:rsidP="006B305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Головко, С. И.</w:t>
      </w:r>
      <w:r w:rsidRPr="00F5643E">
        <w:rPr>
          <w:rFonts w:cstheme="minorHAnsi"/>
          <w:sz w:val="20"/>
          <w:szCs w:val="20"/>
        </w:rPr>
        <w:t xml:space="preserve"> Культурно-историческое насле</w:t>
      </w:r>
      <w:r w:rsidR="00F80E3A">
        <w:rPr>
          <w:rFonts w:cstheme="minorHAnsi"/>
          <w:sz w:val="20"/>
          <w:szCs w:val="20"/>
        </w:rPr>
        <w:t>дие в библиотечном пространстве</w:t>
      </w:r>
      <w:r w:rsidRPr="00F5643E">
        <w:rPr>
          <w:rFonts w:cstheme="minorHAnsi"/>
          <w:sz w:val="20"/>
          <w:szCs w:val="20"/>
        </w:rPr>
        <w:t>: актуальные аспекты / С. И. Головко // Библиотечное дело.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22 (256).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7.</w:t>
      </w:r>
    </w:p>
    <w:p w:rsidR="006324B6" w:rsidRPr="00F5643E" w:rsidRDefault="006324B6" w:rsidP="006B305E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Дворкина, М. Я.</w:t>
      </w:r>
      <w:r w:rsidRPr="00F5643E">
        <w:rPr>
          <w:rFonts w:cstheme="minorHAnsi"/>
          <w:sz w:val="20"/>
          <w:szCs w:val="20"/>
        </w:rPr>
        <w:t xml:space="preserve"> К. И. Абрамов </w:t>
      </w:r>
      <w:r w:rsidR="00597946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 xml:space="preserve"> библиотечный деятель, педагог, исследователь / М. Я. Дворкина // Библиотековедение.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74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77.</w:t>
      </w:r>
    </w:p>
    <w:p w:rsidR="0019744D" w:rsidRPr="00F5643E" w:rsidRDefault="0019744D" w:rsidP="006B305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Дивногорцев,</w:t>
      </w:r>
      <w:r w:rsidR="006B305E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b/>
          <w:bCs/>
          <w:sz w:val="20"/>
          <w:szCs w:val="20"/>
        </w:rPr>
        <w:t>А. Л.</w:t>
      </w:r>
      <w:r w:rsidR="006B305E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Новая книга Л. М. Коваль – главного специалиста по истории Российской Государственной библиотеки :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="007822E1" w:rsidRPr="00F5643E">
        <w:rPr>
          <w:rFonts w:cstheme="minorHAnsi"/>
          <w:sz w:val="20"/>
          <w:szCs w:val="20"/>
        </w:rPr>
        <w:t>рец. на кн. Л. М. Коваль «Фрагменты истории»</w:t>
      </w:r>
      <w:r w:rsidRPr="00F5643E">
        <w:rPr>
          <w:rFonts w:cstheme="minorHAnsi"/>
          <w:sz w:val="20"/>
          <w:szCs w:val="20"/>
        </w:rPr>
        <w:t xml:space="preserve"> / А. Л. Дивногорцев // Научные и технические библиотеки.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56–63.</w:t>
      </w:r>
    </w:p>
    <w:p w:rsidR="00BD531D" w:rsidRPr="00F5643E" w:rsidRDefault="00BD531D" w:rsidP="006B305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Енина, Е. Б.</w:t>
      </w:r>
      <w:r w:rsidRPr="00F5643E">
        <w:rPr>
          <w:rFonts w:cstheme="minorHAnsi"/>
          <w:sz w:val="20"/>
          <w:szCs w:val="20"/>
        </w:rPr>
        <w:t xml:space="preserve"> Первая библиотека поста Александровский. От Народного дома до интеллектуально-информационного центра / Е. Б. Енина // Библиотечное дело.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20 (254).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26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30.</w:t>
      </w:r>
    </w:p>
    <w:p w:rsidR="0083591E" w:rsidRDefault="0083591E" w:rsidP="006B305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Есипов, А. Л.</w:t>
      </w:r>
      <w:r w:rsidR="006B305E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Уникальные судьбы, уникальное время :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 xml:space="preserve">рец. на </w:t>
      </w:r>
      <w:r w:rsidR="00564CA7" w:rsidRPr="00F5643E">
        <w:rPr>
          <w:rFonts w:cstheme="minorHAnsi"/>
          <w:sz w:val="20"/>
          <w:szCs w:val="20"/>
        </w:rPr>
        <w:t>кн. М. Н. Глазкова «</w:t>
      </w:r>
      <w:r w:rsidRPr="00F5643E">
        <w:rPr>
          <w:rFonts w:cstheme="minorHAnsi"/>
          <w:sz w:val="20"/>
          <w:szCs w:val="20"/>
        </w:rPr>
        <w:t>Репрессированные советские библиотечно-библиогр</w:t>
      </w:r>
      <w:r w:rsidR="00564CA7" w:rsidRPr="00F5643E">
        <w:rPr>
          <w:rFonts w:cstheme="minorHAnsi"/>
          <w:sz w:val="20"/>
          <w:szCs w:val="20"/>
        </w:rPr>
        <w:t>афические деятели 1930–1941 гг.»</w:t>
      </w:r>
      <w:r w:rsidRPr="00F5643E">
        <w:rPr>
          <w:rFonts w:cstheme="minorHAnsi"/>
          <w:sz w:val="20"/>
          <w:szCs w:val="20"/>
        </w:rPr>
        <w:t xml:space="preserve"> / А. Л. Есипов, Е. В. Уварова // Научные и технические библиотеки.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46–55.</w:t>
      </w:r>
    </w:p>
    <w:p w:rsidR="00A45886" w:rsidRPr="00F5643E" w:rsidRDefault="00A45886" w:rsidP="006B305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Рубанова, Т. Д.</w:t>
      </w:r>
      <w:r w:rsidRPr="00F5643E">
        <w:rPr>
          <w:rFonts w:cstheme="minorHAnsi"/>
          <w:sz w:val="20"/>
          <w:szCs w:val="20"/>
        </w:rPr>
        <w:t xml:space="preserve"> Библиотеки для раненых воинов и военнопленных в годы Первой мировой войны / Т. Д. Рубанова // Библиотековедение.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106.</w:t>
      </w:r>
    </w:p>
    <w:p w:rsidR="00EE42AB" w:rsidRPr="00F5643E" w:rsidRDefault="00EE42AB" w:rsidP="006B305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Соловьев, А. А.</w:t>
      </w:r>
      <w:r w:rsidRPr="00F5643E">
        <w:rPr>
          <w:rFonts w:cstheme="minorHAnsi"/>
          <w:sz w:val="20"/>
          <w:szCs w:val="20"/>
        </w:rPr>
        <w:t xml:space="preserve"> Главная библиотека Иваново-Вознесенска</w:t>
      </w:r>
      <w:r w:rsid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 xml:space="preserve">: история создания и развития (1865 </w:t>
      </w:r>
      <w:r w:rsidR="00CF030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 xml:space="preserve"> 1917 гг.) / А. А. Соловьев // Библиотековедение.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6B305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92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97.</w:t>
      </w:r>
    </w:p>
    <w:p w:rsidR="003F5477" w:rsidRPr="00F5643E" w:rsidRDefault="003F5477" w:rsidP="00817067">
      <w:pPr>
        <w:jc w:val="both"/>
        <w:rPr>
          <w:rFonts w:cstheme="minorHAnsi"/>
          <w:sz w:val="20"/>
          <w:szCs w:val="20"/>
        </w:rPr>
      </w:pPr>
    </w:p>
    <w:p w:rsidR="002758D8" w:rsidRPr="00F5643E" w:rsidRDefault="002758D8" w:rsidP="00DB3AFC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Библиотечное дело</w:t>
      </w:r>
    </w:p>
    <w:p w:rsidR="00FD5D3C" w:rsidRPr="00F5643E" w:rsidRDefault="00FD5D3C" w:rsidP="00E34B15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Арентова, Т. Н.</w:t>
      </w:r>
      <w:r w:rsidRPr="00F5643E">
        <w:rPr>
          <w:rFonts w:cstheme="minorHAnsi"/>
          <w:sz w:val="20"/>
          <w:szCs w:val="20"/>
        </w:rPr>
        <w:t xml:space="preserve"> Централизация библиотек Сахалинской области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преимущества, подтвержденные временем / Т. Н. Арентова, Т. А. Козюра // Библиотечное дело.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20 (254).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22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25.</w:t>
      </w:r>
    </w:p>
    <w:p w:rsidR="001E3784" w:rsidRPr="00F5643E" w:rsidRDefault="001E3784" w:rsidP="00E34B15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Библиотечная</w:t>
      </w:r>
      <w:r w:rsidRPr="00F5643E">
        <w:rPr>
          <w:rFonts w:cstheme="minorHAnsi"/>
          <w:sz w:val="20"/>
          <w:szCs w:val="20"/>
        </w:rPr>
        <w:t xml:space="preserve"> мозаика 2014. Между кризисом и надеждой // Библиотечное дело.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20 (254).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7.</w:t>
      </w:r>
    </w:p>
    <w:p w:rsidR="001E45D3" w:rsidRDefault="001E45D3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Гениева, Е. Ю.</w:t>
      </w:r>
      <w:r w:rsidR="00E34B15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Библиотеки и мир после 11 сентября / Е. Ю. Гениева // Научные и технические библиотеки.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69–75.</w:t>
      </w:r>
    </w:p>
    <w:p w:rsidR="00B26D9D" w:rsidRDefault="00B26D9D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B26D9D" w:rsidRPr="00B26D9D" w:rsidRDefault="00B26D9D" w:rsidP="00B26D9D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</w:t>
      </w:r>
    </w:p>
    <w:p w:rsidR="006A7482" w:rsidRPr="00F5643E" w:rsidRDefault="006A7482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lastRenderedPageBreak/>
        <w:t>Жукова, Н. В.</w:t>
      </w:r>
      <w:r w:rsidR="00E34B15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Библиотека в северном формате. Возводим мосты между прошлым и будущим / Н. В. Жукова // Библиотечное дело.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20 (254).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11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14.</w:t>
      </w:r>
    </w:p>
    <w:p w:rsidR="00DF5984" w:rsidRPr="00F5643E" w:rsidRDefault="00DF5984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Лапичкова, В.</w:t>
      </w:r>
      <w:r w:rsidRPr="00F5643E">
        <w:rPr>
          <w:rFonts w:cstheme="minorHAnsi"/>
          <w:sz w:val="20"/>
          <w:szCs w:val="20"/>
        </w:rPr>
        <w:t xml:space="preserve"> Публичный отчет библиотеки перед населением / В. Лапичкова // Справочник руководителя учреждения культуры.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81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89.</w:t>
      </w:r>
    </w:p>
    <w:p w:rsidR="00685B5C" w:rsidRPr="00F5643E" w:rsidRDefault="00685B5C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Редькина, Н. С.</w:t>
      </w:r>
      <w:r w:rsidRPr="00F5643E">
        <w:rPr>
          <w:rFonts w:cstheme="minorHAnsi"/>
          <w:sz w:val="20"/>
          <w:szCs w:val="20"/>
        </w:rPr>
        <w:t xml:space="preserve"> Моделирование в библиотековедении и в практике работы / Н. С. Редькина // Библиотековедение.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30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34.</w:t>
      </w:r>
    </w:p>
    <w:p w:rsidR="00D96176" w:rsidRPr="00F5643E" w:rsidRDefault="00D96176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Соколов, А. В.</w:t>
      </w:r>
      <w:r w:rsidR="00E34B15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Библиофутурология</w:t>
      </w:r>
      <w:r w:rsidR="00D752A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предмет и метод / А. В. Соколов // Библиотековедение.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23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29.</w:t>
      </w:r>
    </w:p>
    <w:p w:rsidR="00726B0E" w:rsidRPr="00F5643E" w:rsidRDefault="00726B0E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Соколов, А. В.</w:t>
      </w:r>
      <w:r w:rsidRPr="00F5643E">
        <w:rPr>
          <w:rFonts w:cstheme="minorHAnsi"/>
          <w:sz w:val="20"/>
          <w:szCs w:val="20"/>
        </w:rPr>
        <w:t xml:space="preserve"> Функции библиосферы. Часть 1 / А. В. Соколов // Научные и технические библиотеки.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17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25.</w:t>
      </w:r>
    </w:p>
    <w:p w:rsidR="00E937AA" w:rsidRDefault="00E937AA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Юрманова, С.</w:t>
      </w:r>
      <w:r w:rsidRPr="00F5643E">
        <w:rPr>
          <w:rFonts w:cstheme="minorHAnsi"/>
          <w:sz w:val="20"/>
          <w:szCs w:val="20"/>
        </w:rPr>
        <w:t xml:space="preserve"> Креативный маркетинг определяет стратегию : ежегодное совещание директоров детских и детско-юношеских библиотек России / С. Юрманова // Библиополе.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E34B1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6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12.</w:t>
      </w:r>
    </w:p>
    <w:p w:rsidR="00B26D9D" w:rsidRPr="00F5643E" w:rsidRDefault="00B26D9D" w:rsidP="00E34B15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Pr="00F5643E" w:rsidRDefault="002758D8" w:rsidP="00DB3AFC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Основные направления деятельности библиотек</w:t>
      </w:r>
    </w:p>
    <w:p w:rsidR="00DE32F5" w:rsidRPr="00F5643E" w:rsidRDefault="00DE32F5" w:rsidP="00D202BF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Ахметдинова, С. Ю.</w:t>
      </w:r>
      <w:r w:rsidRPr="00F5643E">
        <w:rPr>
          <w:rFonts w:cstheme="minorHAnsi"/>
          <w:sz w:val="20"/>
          <w:szCs w:val="20"/>
        </w:rPr>
        <w:t xml:space="preserve"> Ярославский кар</w:t>
      </w:r>
      <w:r w:rsidR="007822E1" w:rsidRPr="00F5643E">
        <w:rPr>
          <w:rFonts w:cstheme="minorHAnsi"/>
          <w:sz w:val="20"/>
          <w:szCs w:val="20"/>
        </w:rPr>
        <w:t>аван. Маршрутами библиотечного «золотого кольца»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="00EB2C93" w:rsidRPr="00F5643E">
        <w:rPr>
          <w:rFonts w:cstheme="minorHAnsi"/>
          <w:sz w:val="20"/>
          <w:szCs w:val="20"/>
        </w:rPr>
        <w:t>: [«Библиокараван</w:t>
      </w:r>
      <w:r w:rsidR="00597946">
        <w:rPr>
          <w:rFonts w:cstheme="minorHAnsi"/>
          <w:sz w:val="20"/>
          <w:szCs w:val="20"/>
        </w:rPr>
        <w:t xml:space="preserve"> – </w:t>
      </w:r>
      <w:r w:rsidR="00EB2C93" w:rsidRPr="00F5643E">
        <w:rPr>
          <w:rFonts w:cstheme="minorHAnsi"/>
          <w:sz w:val="20"/>
          <w:szCs w:val="20"/>
        </w:rPr>
        <w:t>2015»]</w:t>
      </w:r>
      <w:r w:rsidR="00186CF4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С. Ю. Ахметдинова, А. А. Герасимова // Библиотечное дело.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30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34.</w:t>
      </w:r>
    </w:p>
    <w:p w:rsidR="002758D8" w:rsidRPr="00F5643E" w:rsidRDefault="00C615E8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Баширов, Д. А.</w:t>
      </w:r>
      <w:r w:rsidR="00D202BF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Актуализация проектной деятельности библиотек по формированию правовой культуры подростков / Д. А. Баширов // Культурная жизнь Юга России.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4 (59).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132–136.</w:t>
      </w:r>
    </w:p>
    <w:p w:rsidR="00AA3CB8" w:rsidRPr="00F5643E" w:rsidRDefault="00AA3CB8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Белицина, В. Г.</w:t>
      </w:r>
      <w:r w:rsidRPr="00F5643E">
        <w:rPr>
          <w:rFonts w:cstheme="minorHAnsi"/>
          <w:sz w:val="20"/>
          <w:szCs w:val="20"/>
        </w:rPr>
        <w:t xml:space="preserve"> Свобода доступа как вид гражданской свободы. Опыт практической реализации / В. Г. Белицина, Г. В. Павлюченко // Библиотечное дело.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23 (257).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25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27.</w:t>
      </w:r>
    </w:p>
    <w:p w:rsidR="00AE2CA3" w:rsidRPr="00F5643E" w:rsidRDefault="00AE2CA3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Бычкова, Е. Ф.</w:t>
      </w:r>
      <w:r w:rsidR="00564CA7" w:rsidRPr="00F5643E">
        <w:rPr>
          <w:rFonts w:cstheme="minorHAnsi"/>
          <w:sz w:val="20"/>
          <w:szCs w:val="20"/>
        </w:rPr>
        <w:t xml:space="preserve"> Секция «</w:t>
      </w:r>
      <w:r w:rsidRPr="00F5643E">
        <w:rPr>
          <w:rFonts w:cstheme="minorHAnsi"/>
          <w:sz w:val="20"/>
          <w:szCs w:val="20"/>
        </w:rPr>
        <w:t>Экологическая инфо</w:t>
      </w:r>
      <w:r w:rsidR="00564CA7" w:rsidRPr="00F5643E">
        <w:rPr>
          <w:rFonts w:cstheme="minorHAnsi"/>
          <w:sz w:val="20"/>
          <w:szCs w:val="20"/>
        </w:rPr>
        <w:t>рмация и экологическая культура» конференции «Крым – 2015»</w:t>
      </w:r>
      <w:r w:rsidRPr="00F5643E">
        <w:rPr>
          <w:rFonts w:cstheme="minorHAnsi"/>
          <w:sz w:val="20"/>
          <w:szCs w:val="20"/>
        </w:rPr>
        <w:t>. Обзор работы / Е. Ф. Бычкова // Научные и технические библиотеки.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63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67.</w:t>
      </w:r>
    </w:p>
    <w:p w:rsidR="004A5F0A" w:rsidRPr="00F5643E" w:rsidRDefault="004A5F0A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Гниломедова, Т.</w:t>
      </w:r>
      <w:r w:rsidRPr="00F5643E">
        <w:rPr>
          <w:rFonts w:cstheme="minorHAnsi"/>
          <w:sz w:val="20"/>
          <w:szCs w:val="20"/>
        </w:rPr>
        <w:t xml:space="preserve"> Особые дети </w:t>
      </w:r>
      <w:r w:rsidR="00F80E3A">
        <w:rPr>
          <w:rFonts w:cstheme="minorHAnsi"/>
          <w:sz w:val="20"/>
          <w:szCs w:val="20"/>
        </w:rPr>
        <w:t xml:space="preserve">– </w:t>
      </w:r>
      <w:r w:rsidRPr="00F5643E">
        <w:rPr>
          <w:rFonts w:cstheme="minorHAnsi"/>
          <w:sz w:val="20"/>
          <w:szCs w:val="20"/>
        </w:rPr>
        <w:t>особая забота. Социальная работа библиотеки / Т. Гниломедова // Библиополе.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44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48.</w:t>
      </w:r>
    </w:p>
    <w:p w:rsidR="00CD1F24" w:rsidRDefault="00CD1F24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Жбанова, Л.</w:t>
      </w:r>
      <w:r w:rsidRPr="00F5643E">
        <w:rPr>
          <w:rFonts w:cstheme="minorHAnsi"/>
          <w:sz w:val="20"/>
          <w:szCs w:val="20"/>
        </w:rPr>
        <w:t xml:space="preserve"> Выставка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традиции и находки / Л. Жбанова, Т. Пузанова // Современная библиотека.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 (61).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21.</w:t>
      </w:r>
    </w:p>
    <w:p w:rsidR="00B26D9D" w:rsidRDefault="00B26D9D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B26D9D" w:rsidRDefault="00B26D9D" w:rsidP="00B26D9D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8</w:t>
      </w:r>
    </w:p>
    <w:p w:rsidR="006F5DBC" w:rsidRPr="00F5643E" w:rsidRDefault="006F5DBC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lastRenderedPageBreak/>
        <w:t>Захаренко, М. П.</w:t>
      </w:r>
      <w:r w:rsidRPr="00F5643E">
        <w:rPr>
          <w:rFonts w:cstheme="minorHAnsi"/>
          <w:sz w:val="20"/>
          <w:szCs w:val="20"/>
        </w:rPr>
        <w:t xml:space="preserve"> Методика, подтвержденная практикой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основа успеха эколого-ориентированной деятельности библиотеки для молодежи / М. П. Захаренко, В. В. Лещинская // Научные и технические библиотеки.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68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72.</w:t>
      </w:r>
    </w:p>
    <w:p w:rsidR="00471F5A" w:rsidRPr="00F5643E" w:rsidRDefault="00D647AB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Королева, И. С.</w:t>
      </w:r>
      <w:r w:rsidRPr="00F5643E">
        <w:rPr>
          <w:rFonts w:cstheme="minorHAnsi"/>
          <w:sz w:val="20"/>
          <w:szCs w:val="20"/>
        </w:rPr>
        <w:t xml:space="preserve"> Игры в вовлечение. Как библиотечные мероприятия отвечают настроению читателей / И. С. Королева // Библиотечное дело.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26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29.</w:t>
      </w:r>
    </w:p>
    <w:p w:rsidR="009D23CC" w:rsidRPr="00F5643E" w:rsidRDefault="009D23CC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Кремянская, А. Д.</w:t>
      </w:r>
      <w:r w:rsidRPr="00F5643E">
        <w:rPr>
          <w:rFonts w:cstheme="minorHAnsi"/>
          <w:sz w:val="20"/>
          <w:szCs w:val="20"/>
        </w:rPr>
        <w:t xml:space="preserve"> ЦОД: государственная услуга : [об опыте создания центра общественного доступа на базе публичных библиотек г. Томска] / А. Д. Кремянская // Современная библиотека.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 (61).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31.</w:t>
      </w:r>
    </w:p>
    <w:p w:rsidR="00341822" w:rsidRPr="00F5643E" w:rsidRDefault="00341822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Малкова, Н.</w:t>
      </w:r>
      <w:r w:rsidRPr="00F5643E">
        <w:rPr>
          <w:rFonts w:cstheme="minorHAnsi"/>
          <w:sz w:val="20"/>
          <w:szCs w:val="20"/>
        </w:rPr>
        <w:t xml:space="preserve"> Уравнение с тремя неизвестными. Работа методического центра по оценке результативности деятельности библиотек / Н. Малкова // Библиополе.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13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15.</w:t>
      </w:r>
    </w:p>
    <w:p w:rsidR="0000454A" w:rsidRPr="00F5643E" w:rsidRDefault="0000454A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Морозов, А. В.</w:t>
      </w:r>
      <w:r w:rsidRPr="00F5643E">
        <w:rPr>
          <w:rFonts w:cstheme="minorHAnsi"/>
          <w:sz w:val="20"/>
          <w:szCs w:val="20"/>
        </w:rPr>
        <w:t xml:space="preserve"> Проекты на перспективу. Играем в гранты / А. В. Морозов // Библиотечное дело</w:t>
      </w:r>
      <w:r w:rsidR="00086588">
        <w:rPr>
          <w:rFonts w:cstheme="minorHAnsi"/>
          <w:sz w:val="20"/>
          <w:szCs w:val="20"/>
        </w:rPr>
        <w:t>. – 2015. – № 24 (258). – С. 41–</w:t>
      </w:r>
      <w:r w:rsidRPr="00F5643E">
        <w:rPr>
          <w:rFonts w:cstheme="minorHAnsi"/>
          <w:sz w:val="20"/>
          <w:szCs w:val="20"/>
        </w:rPr>
        <w:t>44.</w:t>
      </w:r>
    </w:p>
    <w:p w:rsidR="00471F5A" w:rsidRDefault="00471F5A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Мурзина, Т.</w:t>
      </w:r>
      <w:r w:rsidRPr="00F5643E">
        <w:rPr>
          <w:rFonts w:cstheme="minorHAnsi"/>
          <w:sz w:val="20"/>
          <w:szCs w:val="20"/>
        </w:rPr>
        <w:t xml:space="preserve"> Любимые персонажи в силуэтах. Организация необычной экспозиции / Т. Мурзина // Библиополе.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53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55.</w:t>
      </w:r>
    </w:p>
    <w:p w:rsidR="003C0D2D" w:rsidRPr="00F5643E" w:rsidRDefault="003C0D2D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Першина, М.</w:t>
      </w:r>
      <w:r w:rsidRPr="00F5643E">
        <w:rPr>
          <w:rFonts w:cstheme="minorHAnsi"/>
          <w:sz w:val="20"/>
          <w:szCs w:val="20"/>
        </w:rPr>
        <w:t xml:space="preserve"> Открытый стол идей. Опыт сотрудничества библиотеки и учебного заведения / М. Першина // Библиополе.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25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29.</w:t>
      </w:r>
    </w:p>
    <w:p w:rsidR="00EE77ED" w:rsidRPr="00F5643E" w:rsidRDefault="00EE77ED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Полищук, М. А.</w:t>
      </w:r>
      <w:r w:rsidRPr="00F5643E">
        <w:rPr>
          <w:rFonts w:cstheme="minorHAnsi"/>
          <w:sz w:val="20"/>
          <w:szCs w:val="20"/>
        </w:rPr>
        <w:t xml:space="preserve"> Библиотека </w:t>
      </w:r>
      <w:r w:rsidR="00597946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 xml:space="preserve"> интеллектуальное пространство развития личности / М. А. Полищук, Г. В. Бажутина // Библиотечное дело.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19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22.</w:t>
      </w:r>
    </w:p>
    <w:p w:rsidR="003F5477" w:rsidRPr="00F5643E" w:rsidRDefault="003F5477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Редькина, Н. С.</w:t>
      </w:r>
      <w:r w:rsidR="00D202BF" w:rsidRPr="00F5643E">
        <w:rPr>
          <w:rFonts w:cstheme="minorHAnsi"/>
          <w:b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Привлечение пользователей в научную библиотеку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стратегия ГПНТБ СО РАН / Н. С. Редькина // Научные и технические библиотеки.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12.</w:t>
      </w:r>
      <w:r w:rsidR="00CC3A69" w:rsidRPr="00F5643E">
        <w:rPr>
          <w:rFonts w:cstheme="minorHAnsi"/>
          <w:sz w:val="20"/>
          <w:szCs w:val="20"/>
        </w:rPr>
        <w:t xml:space="preserve"> – С. 12–</w:t>
      </w:r>
      <w:r w:rsidRPr="00F5643E">
        <w:rPr>
          <w:rFonts w:cstheme="minorHAnsi"/>
          <w:sz w:val="20"/>
          <w:szCs w:val="20"/>
        </w:rPr>
        <w:t>20.</w:t>
      </w:r>
    </w:p>
    <w:p w:rsidR="00E62C9C" w:rsidRPr="00F5643E" w:rsidRDefault="00E62C9C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Сокуренко, Е.</w:t>
      </w:r>
      <w:r w:rsidRPr="00F5643E">
        <w:rPr>
          <w:rFonts w:cstheme="minorHAnsi"/>
          <w:sz w:val="20"/>
          <w:szCs w:val="20"/>
        </w:rPr>
        <w:t xml:space="preserve"> Бродячие лекции, или чем еще удивить москвичей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="00CE3593" w:rsidRPr="00F5643E">
        <w:rPr>
          <w:rFonts w:cstheme="minorHAnsi"/>
          <w:sz w:val="20"/>
          <w:szCs w:val="20"/>
        </w:rPr>
        <w:t>: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="00CE3593" w:rsidRPr="00F5643E">
        <w:rPr>
          <w:rFonts w:cstheme="minorHAnsi"/>
          <w:sz w:val="20"/>
          <w:szCs w:val="20"/>
        </w:rPr>
        <w:t xml:space="preserve">[о работе в летний период открытой читальни ЦБС Северо-Восточного округа г. Москвы </w:t>
      </w:r>
      <w:r w:rsidR="008D10E0" w:rsidRPr="00F5643E">
        <w:rPr>
          <w:rFonts w:cstheme="minorHAnsi"/>
          <w:sz w:val="20"/>
          <w:szCs w:val="20"/>
        </w:rPr>
        <w:t xml:space="preserve">в </w:t>
      </w:r>
      <w:r w:rsidR="00CE3593" w:rsidRPr="00F5643E">
        <w:rPr>
          <w:rFonts w:cstheme="minorHAnsi"/>
          <w:sz w:val="20"/>
          <w:szCs w:val="20"/>
        </w:rPr>
        <w:t>Гончаровском парке]</w:t>
      </w:r>
      <w:r w:rsidR="0076536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Е. Сокуренко // Библиополе.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33.</w:t>
      </w:r>
    </w:p>
    <w:p w:rsidR="003F5477" w:rsidRPr="00F5643E" w:rsidRDefault="003F5477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Сукиасян, Э. Р.</w:t>
      </w:r>
      <w:r w:rsidRPr="00F5643E">
        <w:rPr>
          <w:rFonts w:cstheme="minorHAnsi"/>
          <w:sz w:val="20"/>
          <w:szCs w:val="20"/>
        </w:rPr>
        <w:t xml:space="preserve"> Деятельность, структура и система управления современной библиотеки. Часть. 3. Система управления библиотекой / Э. Р. Сукиасян // Научные и технические библиотеки. – 2015. – № 12. – С. 5–11.</w:t>
      </w:r>
    </w:p>
    <w:p w:rsidR="00314186" w:rsidRDefault="00314186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Тарасова, Е.</w:t>
      </w:r>
      <w:r w:rsidRPr="00F5643E">
        <w:rPr>
          <w:rFonts w:cstheme="minorHAnsi"/>
          <w:sz w:val="20"/>
          <w:szCs w:val="20"/>
        </w:rPr>
        <w:t xml:space="preserve"> Быть со всеми, оставаясь собой : международные программы в провинциальном городе : возможности, успехи, проблемы / Е. Тарасова // Библиополе.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D202BF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16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19.</w:t>
      </w:r>
    </w:p>
    <w:p w:rsidR="00B26D9D" w:rsidRDefault="00B26D9D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B26D9D" w:rsidRDefault="00B26D9D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B26D9D" w:rsidRDefault="00B26D9D" w:rsidP="00D202BF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0849A5" w:rsidRPr="00B26D9D" w:rsidRDefault="00B26D9D" w:rsidP="00B26D9D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9</w:t>
      </w:r>
    </w:p>
    <w:p w:rsidR="002758D8" w:rsidRPr="00F5643E" w:rsidRDefault="002758D8" w:rsidP="00DB3AFC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Библиотечные фонды и каталоги</w:t>
      </w:r>
    </w:p>
    <w:p w:rsidR="00FE3331" w:rsidRPr="00F5643E" w:rsidRDefault="00FE3331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Васильченко, Н. П.</w:t>
      </w:r>
      <w:r w:rsidR="009E70F3" w:rsidRPr="00F5643E">
        <w:rPr>
          <w:rFonts w:cstheme="minorHAnsi"/>
          <w:sz w:val="20"/>
          <w:szCs w:val="20"/>
        </w:rPr>
        <w:t xml:space="preserve"> «</w:t>
      </w:r>
      <w:r w:rsidRPr="00F5643E">
        <w:rPr>
          <w:rFonts w:cstheme="minorHAnsi"/>
          <w:sz w:val="20"/>
          <w:szCs w:val="20"/>
        </w:rPr>
        <w:t>Фор</w:t>
      </w:r>
      <w:r w:rsidR="009E70F3" w:rsidRPr="00F5643E">
        <w:rPr>
          <w:rFonts w:cstheme="minorHAnsi"/>
          <w:sz w:val="20"/>
          <w:szCs w:val="20"/>
        </w:rPr>
        <w:t>мирование библиотечного фонда»</w:t>
      </w:r>
      <w:r w:rsidR="00D31BD5" w:rsidRPr="00F5643E">
        <w:rPr>
          <w:rFonts w:cstheme="minorHAnsi"/>
          <w:sz w:val="20"/>
          <w:szCs w:val="20"/>
        </w:rPr>
        <w:t xml:space="preserve"> –</w:t>
      </w:r>
      <w:r w:rsidRPr="00F5643E">
        <w:rPr>
          <w:rFonts w:cstheme="minorHAnsi"/>
          <w:sz w:val="20"/>
          <w:szCs w:val="20"/>
        </w:rPr>
        <w:t xml:space="preserve"> новое практическое пособие Ю. Н. Столярова :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рец</w:t>
      </w:r>
      <w:r w:rsidR="00D31BD5" w:rsidRPr="00F5643E">
        <w:rPr>
          <w:rFonts w:cstheme="minorHAnsi"/>
          <w:sz w:val="20"/>
          <w:szCs w:val="20"/>
        </w:rPr>
        <w:t xml:space="preserve">. на кн. / Н. П. Васильченко // </w:t>
      </w:r>
      <w:r w:rsidRPr="00F5643E">
        <w:rPr>
          <w:rFonts w:cstheme="minorHAnsi"/>
          <w:sz w:val="20"/>
          <w:szCs w:val="20"/>
        </w:rPr>
        <w:t>Научные и технические библиотеки.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39</w:t>
      </w:r>
      <w:r w:rsidR="00D31BD5" w:rsidRPr="00F5643E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45.</w:t>
      </w:r>
    </w:p>
    <w:p w:rsidR="00D752A1" w:rsidRPr="00F5643E" w:rsidRDefault="00D752A1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Гришина, С. М.</w:t>
      </w:r>
      <w:r w:rsidRPr="00F5643E">
        <w:rPr>
          <w:rFonts w:cstheme="minorHAnsi"/>
          <w:sz w:val="20"/>
          <w:szCs w:val="20"/>
        </w:rPr>
        <w:t xml:space="preserve"> Размышления о функциях библиотек и не только. Уменьшение объема фонда снижает книговыдачу / С. М. Гришина // Библиотечное дело.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20 (254).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20.</w:t>
      </w:r>
    </w:p>
    <w:p w:rsidR="00616F9E" w:rsidRPr="00F5643E" w:rsidRDefault="00616F9E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Диская, Н. И.</w:t>
      </w:r>
      <w:r w:rsidR="007D25FB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Иди читай и смотри. Уникальные фонды становятся все доступнее / Н. И. Диская // Библиотечное дело.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20 (254).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15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17.</w:t>
      </w:r>
    </w:p>
    <w:p w:rsidR="00B962BE" w:rsidRPr="00F5643E" w:rsidRDefault="00B962BE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Зайцева, Е. М.</w:t>
      </w:r>
      <w:r w:rsidRPr="00F5643E">
        <w:rPr>
          <w:rFonts w:cstheme="minorHAnsi"/>
          <w:sz w:val="20"/>
          <w:szCs w:val="20"/>
        </w:rPr>
        <w:t xml:space="preserve"> Развитие классификаций библиотечно-информационной сферы и форм их представления и использования / Е. М. Зайцева // Научные и технические библиотеки.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51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55.</w:t>
      </w:r>
    </w:p>
    <w:p w:rsidR="00D752A1" w:rsidRDefault="00D752A1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Каранец, С. М.</w:t>
      </w:r>
      <w:r w:rsidRPr="00F5643E">
        <w:rPr>
          <w:rFonts w:cstheme="minorHAnsi"/>
          <w:sz w:val="20"/>
          <w:szCs w:val="20"/>
        </w:rPr>
        <w:t xml:space="preserve"> Услуги книговыдачи общедоступных библиотек. Трансформация спроса / С. М. Каранец // Библиотековедение.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108</w:t>
      </w:r>
      <w:r w:rsidR="00086588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114.</w:t>
      </w:r>
    </w:p>
    <w:p w:rsidR="009F1024" w:rsidRPr="00F5643E" w:rsidRDefault="009F1024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Кнорринг, В. В.</w:t>
      </w:r>
      <w:r w:rsidRPr="00F5643E">
        <w:rPr>
          <w:rFonts w:cstheme="minorHAnsi"/>
          <w:sz w:val="20"/>
          <w:szCs w:val="20"/>
        </w:rPr>
        <w:t xml:space="preserve"> Уже одно это... Статья с рефреном : [о фонде идиша в РНБ]</w:t>
      </w:r>
      <w:r w:rsidR="0076536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В. В. Кнорринг // Библиотечное дело.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22 (256).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37</w:t>
      </w:r>
      <w:r w:rsidR="00547E55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39.</w:t>
      </w:r>
    </w:p>
    <w:p w:rsidR="0056681E" w:rsidRPr="00F5643E" w:rsidRDefault="0056681E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Лапшина, И. М.</w:t>
      </w:r>
      <w:r w:rsidRPr="00F5643E">
        <w:rPr>
          <w:rFonts w:cstheme="minorHAnsi"/>
          <w:sz w:val="20"/>
          <w:szCs w:val="20"/>
        </w:rPr>
        <w:t xml:space="preserve"> Фонды цен</w:t>
      </w:r>
      <w:r w:rsidR="002F39F5">
        <w:rPr>
          <w:rFonts w:cstheme="minorHAnsi"/>
          <w:sz w:val="20"/>
          <w:szCs w:val="20"/>
        </w:rPr>
        <w:t xml:space="preserve">тральных библиотек субъектов  РФ </w:t>
      </w:r>
      <w:r w:rsidRPr="00F5643E">
        <w:rPr>
          <w:rFonts w:cstheme="minorHAnsi"/>
          <w:sz w:val="20"/>
          <w:szCs w:val="20"/>
        </w:rPr>
        <w:t>: [результаты анкетирования специалистов ЦБ] / И. М. Лапшина, Н. М. Хомякова, Н. О. Тихонова // Библиотечное дело. – 2015. – № 24 (258). – С. 11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19.</w:t>
      </w:r>
    </w:p>
    <w:p w:rsidR="006C24D2" w:rsidRPr="00F5643E" w:rsidRDefault="006C24D2" w:rsidP="007D25FB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Мартынюк, С. В.</w:t>
      </w:r>
      <w:r w:rsidRPr="00F5643E">
        <w:rPr>
          <w:rFonts w:cstheme="minorHAnsi"/>
          <w:sz w:val="20"/>
          <w:szCs w:val="20"/>
        </w:rPr>
        <w:t xml:space="preserve"> Особенности формирования и использования депозитарного фонда ООН в Российской государственной библиотеке / С. В. Мартынюк, Г. В. Шандуренко // Библиотековедение.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7D25FB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80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85.</w:t>
      </w:r>
    </w:p>
    <w:p w:rsidR="002E5D67" w:rsidRPr="00B26D9D" w:rsidRDefault="002E5D67" w:rsidP="00B26D9D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t>Сукиасян, Э. Р.</w:t>
      </w:r>
      <w:r w:rsidR="007D25FB" w:rsidRPr="00B26D9D">
        <w:rPr>
          <w:b/>
          <w:bCs/>
          <w:sz w:val="20"/>
          <w:szCs w:val="20"/>
        </w:rPr>
        <w:t xml:space="preserve"> </w:t>
      </w:r>
      <w:r w:rsidRPr="00B26D9D">
        <w:rPr>
          <w:sz w:val="20"/>
          <w:szCs w:val="20"/>
        </w:rPr>
        <w:t xml:space="preserve">Тезаурофасет </w:t>
      </w:r>
      <w:r w:rsidR="002F39F5" w:rsidRPr="00B26D9D">
        <w:rPr>
          <w:sz w:val="20"/>
          <w:szCs w:val="20"/>
        </w:rPr>
        <w:t xml:space="preserve">– </w:t>
      </w:r>
      <w:r w:rsidRPr="00B26D9D">
        <w:rPr>
          <w:sz w:val="20"/>
          <w:szCs w:val="20"/>
        </w:rPr>
        <w:t>ИПЯ XXI века / Э. Р. Сукиасян // Научные и технические библиотеки.</w:t>
      </w:r>
      <w:r w:rsidR="007D25FB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2016.</w:t>
      </w:r>
      <w:r w:rsidR="007D25FB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1.</w:t>
      </w:r>
      <w:r w:rsidR="007D25FB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73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81.</w:t>
      </w:r>
    </w:p>
    <w:p w:rsidR="00A5417B" w:rsidRPr="00B26D9D" w:rsidRDefault="00A5417B" w:rsidP="00B26D9D">
      <w:pPr>
        <w:pStyle w:val="a8"/>
        <w:jc w:val="both"/>
        <w:rPr>
          <w:b/>
          <w:sz w:val="20"/>
          <w:szCs w:val="20"/>
        </w:rPr>
      </w:pPr>
    </w:p>
    <w:p w:rsidR="002758D8" w:rsidRDefault="002758D8" w:rsidP="00B26D9D">
      <w:pPr>
        <w:pStyle w:val="a8"/>
        <w:jc w:val="center"/>
        <w:rPr>
          <w:b/>
          <w:sz w:val="20"/>
          <w:szCs w:val="20"/>
        </w:rPr>
      </w:pPr>
      <w:r w:rsidRPr="00B26D9D">
        <w:rPr>
          <w:b/>
          <w:sz w:val="20"/>
          <w:szCs w:val="20"/>
        </w:rPr>
        <w:t>Библиотека в системе информационного пространства</w:t>
      </w:r>
    </w:p>
    <w:p w:rsidR="00B26D9D" w:rsidRPr="00B26D9D" w:rsidRDefault="00B26D9D" w:rsidP="00B26D9D">
      <w:pPr>
        <w:pStyle w:val="a8"/>
        <w:jc w:val="center"/>
        <w:rPr>
          <w:b/>
          <w:sz w:val="20"/>
          <w:szCs w:val="20"/>
        </w:rPr>
      </w:pPr>
    </w:p>
    <w:p w:rsidR="00113C02" w:rsidRDefault="00113C02" w:rsidP="00B26D9D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t>Александрова, О. А.</w:t>
      </w:r>
      <w:r w:rsidRPr="00B26D9D">
        <w:rPr>
          <w:sz w:val="20"/>
          <w:szCs w:val="20"/>
        </w:rPr>
        <w:t xml:space="preserve"> Методика анализа оценочных высказываний. Как в</w:t>
      </w:r>
      <w:r w:rsidR="009E70F3" w:rsidRPr="00B26D9D">
        <w:rPr>
          <w:sz w:val="20"/>
          <w:szCs w:val="20"/>
        </w:rPr>
        <w:t>ажно «сметь свое суждение иметь»</w:t>
      </w:r>
      <w:r w:rsidRPr="00B26D9D">
        <w:rPr>
          <w:sz w:val="20"/>
          <w:szCs w:val="20"/>
        </w:rPr>
        <w:t xml:space="preserve"> / О. А. Александрова // Библиотечное дело.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2015.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21 (255).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5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7.</w:t>
      </w:r>
    </w:p>
    <w:p w:rsidR="00B26D9D" w:rsidRDefault="00B26D9D" w:rsidP="00B26D9D">
      <w:pPr>
        <w:pStyle w:val="a8"/>
        <w:ind w:firstLine="708"/>
        <w:jc w:val="both"/>
        <w:rPr>
          <w:sz w:val="20"/>
          <w:szCs w:val="20"/>
        </w:rPr>
      </w:pPr>
    </w:p>
    <w:p w:rsidR="00CF0308" w:rsidRDefault="00CF0308" w:rsidP="00B26D9D">
      <w:pPr>
        <w:pStyle w:val="a8"/>
        <w:ind w:firstLine="708"/>
        <w:jc w:val="both"/>
        <w:rPr>
          <w:sz w:val="20"/>
          <w:szCs w:val="20"/>
        </w:rPr>
      </w:pPr>
    </w:p>
    <w:p w:rsidR="00B26D9D" w:rsidRDefault="00B26D9D" w:rsidP="00B26D9D">
      <w:pPr>
        <w:pStyle w:val="a8"/>
        <w:ind w:firstLine="708"/>
        <w:jc w:val="both"/>
        <w:rPr>
          <w:sz w:val="16"/>
          <w:szCs w:val="16"/>
        </w:rPr>
      </w:pPr>
    </w:p>
    <w:p w:rsidR="00B26D9D" w:rsidRPr="00B26D9D" w:rsidRDefault="00B26D9D" w:rsidP="00B26D9D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</w:p>
    <w:p w:rsidR="00771D56" w:rsidRPr="00B26D9D" w:rsidRDefault="00771D56" w:rsidP="00B26D9D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lastRenderedPageBreak/>
        <w:t>Белолипецкая, Н. А.</w:t>
      </w:r>
      <w:r w:rsidRPr="00B26D9D">
        <w:rPr>
          <w:sz w:val="20"/>
          <w:szCs w:val="20"/>
        </w:rPr>
        <w:t xml:space="preserve"> Сайт как представительство библиотеки в интернете. Контент и навигация / Н. А. Белолипецкая // Библиотечное дело.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2015.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21 (255).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14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16.</w:t>
      </w:r>
    </w:p>
    <w:p w:rsidR="002758D8" w:rsidRPr="00F5643E" w:rsidRDefault="00E541BA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Горбунова, А. В.</w:t>
      </w:r>
      <w:r w:rsidRPr="00F5643E">
        <w:rPr>
          <w:rFonts w:cstheme="minorHAnsi"/>
          <w:sz w:val="20"/>
          <w:szCs w:val="20"/>
        </w:rPr>
        <w:t xml:space="preserve"> Информационные сервисы и ресурсы, или Как повысить качество аналитики для принятия решений / А. В. Горбунова // Библиотечное дело.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4.</w:t>
      </w:r>
    </w:p>
    <w:p w:rsidR="00F74538" w:rsidRPr="00F5643E" w:rsidRDefault="00F74538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Гордукалова, Г. Ф.</w:t>
      </w:r>
      <w:r w:rsidRPr="00F5643E">
        <w:rPr>
          <w:rFonts w:cstheme="minorHAnsi"/>
          <w:sz w:val="20"/>
          <w:szCs w:val="20"/>
        </w:rPr>
        <w:t xml:space="preserve"> Информационно-аналитическая работа библиотек в сфере культуры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дорогу осилит идущий / Г. Ф. Гордукалова // Библиотековедение.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15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18.</w:t>
      </w:r>
    </w:p>
    <w:p w:rsidR="00FE3055" w:rsidRPr="00F5643E" w:rsidRDefault="00FE3055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 xml:space="preserve">Деев, В. </w:t>
      </w:r>
      <w:r w:rsidRPr="00F5643E">
        <w:rPr>
          <w:rFonts w:cstheme="minorHAnsi"/>
          <w:sz w:val="20"/>
          <w:szCs w:val="20"/>
        </w:rPr>
        <w:t>Эволюция знаний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современное информационное пространство : стратегия и технологии реформ библиотек / В. Деев // Библиополе.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5.</w:t>
      </w:r>
    </w:p>
    <w:p w:rsidR="004A07FC" w:rsidRPr="00F5643E" w:rsidRDefault="004A07FC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Жабко, Е. Д.</w:t>
      </w:r>
      <w:r w:rsidRPr="00F5643E">
        <w:rPr>
          <w:rFonts w:cstheme="minorHAnsi"/>
          <w:sz w:val="20"/>
          <w:szCs w:val="20"/>
        </w:rPr>
        <w:t xml:space="preserve"> Региональные цифровые коллекции: современное состояние и тенденции развития / Е. Д. Жабко // Библиотековедение.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44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52.</w:t>
      </w:r>
    </w:p>
    <w:p w:rsidR="000F647D" w:rsidRDefault="000F647D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Земсков, А. И.</w:t>
      </w:r>
      <w:r w:rsidRPr="00F5643E">
        <w:rPr>
          <w:rFonts w:cstheme="minorHAnsi"/>
          <w:sz w:val="20"/>
          <w:szCs w:val="20"/>
        </w:rPr>
        <w:t xml:space="preserve"> 36-я Конференция ИАТУЛ. Обзор работы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[проблемы информационного общества]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А. И. Земсков // Научные и технические библиотеки.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82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101.</w:t>
      </w:r>
    </w:p>
    <w:p w:rsidR="008D7EF0" w:rsidRPr="00F5643E" w:rsidRDefault="008D7EF0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Лобанкина, Е.</w:t>
      </w:r>
      <w:r w:rsidRPr="00F5643E">
        <w:rPr>
          <w:rFonts w:cstheme="minorHAnsi"/>
          <w:sz w:val="20"/>
          <w:szCs w:val="20"/>
        </w:rPr>
        <w:t xml:space="preserve"> Лучше один раз увидеть. Рекомендации по созданию презентации в программе PowerPoint / Е. Лобанкина // Библиополе.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45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50.</w:t>
      </w:r>
    </w:p>
    <w:p w:rsidR="001B608E" w:rsidRPr="00F5643E" w:rsidRDefault="001B608E" w:rsidP="00765361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Лопухова, Л.</w:t>
      </w:r>
      <w:r w:rsidR="0058607D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«Я знаю больше, чем взрослые». Беседа об угрозах виртуального мира / Л. Лопухова // Библиополе.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41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44.</w:t>
      </w:r>
    </w:p>
    <w:p w:rsidR="00113C02" w:rsidRPr="00F5643E" w:rsidRDefault="00113C02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Макаров, А. В.</w:t>
      </w:r>
      <w:r w:rsidR="0058607D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Электронные научные ресурсы Российской национальной библиотеки. Ключевые базы данных / А. В. Макаров // Библиотечное дело.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8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11.</w:t>
      </w:r>
    </w:p>
    <w:p w:rsidR="005C2BC9" w:rsidRPr="00F5643E" w:rsidRDefault="005C2BC9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 xml:space="preserve">Мирсанова, Т. Ю. </w:t>
      </w:r>
      <w:r w:rsidRPr="00F5643E">
        <w:rPr>
          <w:rFonts w:cstheme="minorHAnsi"/>
          <w:sz w:val="20"/>
          <w:szCs w:val="20"/>
        </w:rPr>
        <w:t>Роль библиотечного сайта в трансграничном регионе / Т. Ю. Мирсанова // Научные и технические библиотеки.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12.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21–27.</w:t>
      </w:r>
    </w:p>
    <w:p w:rsidR="00823022" w:rsidRPr="00F5643E" w:rsidRDefault="00823022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Огнева, И. Н.</w:t>
      </w:r>
      <w:r w:rsidRPr="00F5643E">
        <w:rPr>
          <w:rFonts w:cstheme="minorHAnsi"/>
          <w:sz w:val="20"/>
          <w:szCs w:val="20"/>
        </w:rPr>
        <w:t xml:space="preserve"> Полезные инструменты </w:t>
      </w:r>
      <w:r w:rsidR="00382002">
        <w:rPr>
          <w:rFonts w:cstheme="minorHAnsi"/>
          <w:sz w:val="20"/>
          <w:szCs w:val="20"/>
        </w:rPr>
        <w:t xml:space="preserve">и </w:t>
      </w:r>
      <w:r w:rsidRPr="00F5643E">
        <w:rPr>
          <w:rFonts w:cstheme="minorHAnsi"/>
          <w:sz w:val="20"/>
          <w:szCs w:val="20"/>
        </w:rPr>
        <w:t>сервисы для библиотекарей. От контент-плана до мониторинга / И. Н. Огнева // Библиотечное дело. – 2015. – № 24 (258). – С. 33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38.</w:t>
      </w:r>
    </w:p>
    <w:p w:rsidR="004444AF" w:rsidRPr="00F5643E" w:rsidRDefault="004444AF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Першина, М.</w:t>
      </w:r>
      <w:r w:rsidRPr="00F5643E">
        <w:rPr>
          <w:rFonts w:cstheme="minorHAnsi"/>
          <w:sz w:val="20"/>
          <w:szCs w:val="20"/>
        </w:rPr>
        <w:t xml:space="preserve"> Виртуальные игры привлекают любознательных. Веб-квест как способ завоевания молодежной аудитории / М. Першина // Библиополе.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40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43.</w:t>
      </w:r>
    </w:p>
    <w:p w:rsidR="008425B1" w:rsidRDefault="008425B1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t>Преобразование</w:t>
      </w:r>
      <w:r w:rsidRPr="00F5643E">
        <w:rPr>
          <w:rFonts w:cstheme="minorHAnsi"/>
          <w:sz w:val="20"/>
          <w:szCs w:val="20"/>
        </w:rPr>
        <w:t xml:space="preserve"> информации в знание. Из опыта работы Президентской библиотеки с целевыми аудиториями // Библиотечное дело.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17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18.</w:t>
      </w:r>
    </w:p>
    <w:p w:rsidR="00B26D9D" w:rsidRDefault="00B26D9D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B26D9D" w:rsidRDefault="00B26D9D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B26D9D" w:rsidRDefault="00B26D9D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B26D9D" w:rsidRDefault="00B26D9D" w:rsidP="00B26D9D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11</w:t>
      </w:r>
    </w:p>
    <w:p w:rsidR="00256DB9" w:rsidRDefault="00256DB9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Ставка</w:t>
      </w:r>
      <w:r w:rsidRPr="00F5643E">
        <w:rPr>
          <w:rFonts w:cstheme="minorHAnsi"/>
          <w:sz w:val="20"/>
          <w:szCs w:val="20"/>
        </w:rPr>
        <w:t xml:space="preserve"> на мультиформатность. Социальные медиа и кроссмедийные платформы как инструмент продвижения книги и чтения в веб-среде // Современная библиотека.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 (61).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41.</w:t>
      </w:r>
    </w:p>
    <w:p w:rsidR="004E06F5" w:rsidRPr="00F5643E" w:rsidRDefault="004E06F5" w:rsidP="00765361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Суворова, В. М.</w:t>
      </w:r>
      <w:r w:rsidRPr="00F5643E">
        <w:rPr>
          <w:rFonts w:cstheme="minorHAnsi"/>
          <w:sz w:val="20"/>
          <w:szCs w:val="20"/>
        </w:rPr>
        <w:t xml:space="preserve"> Хождение за три моря. О пользе библиотечной навигации / В. М. Суворова // Библиотечное дело.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58607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13.</w:t>
      </w:r>
    </w:p>
    <w:p w:rsidR="00897865" w:rsidRPr="00B26D9D" w:rsidRDefault="008F2E87" w:rsidP="00302D85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t>Шинковская, В.</w:t>
      </w:r>
      <w:r w:rsidRPr="00B26D9D">
        <w:rPr>
          <w:sz w:val="20"/>
          <w:szCs w:val="20"/>
        </w:rPr>
        <w:t xml:space="preserve"> Ставим сети</w:t>
      </w:r>
      <w:r w:rsidR="008C4411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... на пользователя. Привлечение читателей с помощью средств социальных медиа / В. Шинковская // Библиополе.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2016.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2.</w:t>
      </w:r>
      <w:r w:rsidR="0058607D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38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40.</w:t>
      </w:r>
    </w:p>
    <w:p w:rsidR="00B26D9D" w:rsidRPr="00B26D9D" w:rsidRDefault="00B26D9D" w:rsidP="00B26D9D">
      <w:pPr>
        <w:pStyle w:val="a8"/>
        <w:jc w:val="both"/>
        <w:rPr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B26D9D">
        <w:rPr>
          <w:b/>
          <w:sz w:val="20"/>
          <w:szCs w:val="20"/>
        </w:rPr>
        <w:t>Библиотечная профессия. Кадры библиотек</w:t>
      </w:r>
    </w:p>
    <w:p w:rsidR="00302D85" w:rsidRPr="00B26D9D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704E29" w:rsidRPr="00B26D9D" w:rsidRDefault="00704E29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B26D9D">
        <w:rPr>
          <w:b/>
          <w:bCs/>
          <w:sz w:val="20"/>
          <w:szCs w:val="20"/>
        </w:rPr>
        <w:t>Кузнецова, Н. И.</w:t>
      </w:r>
      <w:r w:rsidRPr="00B26D9D">
        <w:rPr>
          <w:sz w:val="20"/>
          <w:szCs w:val="20"/>
        </w:rPr>
        <w:t xml:space="preserve"> Библиотекарь должен быть красивым! Рекламный фотопроект омских муниципальных библиотек / Н. И. Кузнецова // Современная библиотека.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2016.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1 (61).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42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44.</w:t>
      </w:r>
    </w:p>
    <w:p w:rsidR="001719F2" w:rsidRPr="00B26D9D" w:rsidRDefault="001719F2" w:rsidP="00302D85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sz w:val="20"/>
          <w:szCs w:val="20"/>
        </w:rPr>
        <w:t xml:space="preserve">Победитель </w:t>
      </w:r>
      <w:r w:rsidR="004A793F" w:rsidRPr="00B26D9D">
        <w:rPr>
          <w:sz w:val="20"/>
          <w:szCs w:val="20"/>
        </w:rPr>
        <w:t>III Всероссийского конкурса «Библиотекарь года – 2015»</w:t>
      </w:r>
      <w:r w:rsidRPr="00B26D9D">
        <w:rPr>
          <w:sz w:val="20"/>
          <w:szCs w:val="20"/>
        </w:rPr>
        <w:t>. Татьяна Николаевна Чарикова // Библиотечное дело.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2015.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21 (255).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37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40.</w:t>
      </w:r>
    </w:p>
    <w:p w:rsidR="004402B6" w:rsidRPr="00B26D9D" w:rsidRDefault="004402B6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B26D9D">
        <w:rPr>
          <w:b/>
          <w:bCs/>
          <w:sz w:val="20"/>
          <w:szCs w:val="20"/>
        </w:rPr>
        <w:t>Рассадина, М. И.</w:t>
      </w:r>
      <w:r w:rsidRPr="00B26D9D">
        <w:rPr>
          <w:sz w:val="20"/>
          <w:szCs w:val="20"/>
        </w:rPr>
        <w:t xml:space="preserve"> Кто придет в библиотеку? Требования работодателей и парадоксы профессионального образования / М. И. Рассадина // Научные и технические библиотеки.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2016.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1.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</w:t>
      </w:r>
      <w:r w:rsidR="00F5643E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С. 56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62.</w:t>
      </w:r>
    </w:p>
    <w:p w:rsidR="002758D8" w:rsidRPr="00B26D9D" w:rsidRDefault="0057761A" w:rsidP="00302D85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t>Рязанцева, Л.</w:t>
      </w:r>
      <w:r w:rsidRPr="00B26D9D">
        <w:rPr>
          <w:sz w:val="20"/>
          <w:szCs w:val="20"/>
        </w:rPr>
        <w:t xml:space="preserve"> Фестиваль стратегических концепций / Л. Рязанцева // Справочник руководителя учреждения культуры.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2016.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1.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64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71.</w:t>
      </w:r>
    </w:p>
    <w:p w:rsidR="007822E1" w:rsidRPr="00B26D9D" w:rsidRDefault="007822E1" w:rsidP="00B26D9D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B26D9D">
        <w:rPr>
          <w:b/>
          <w:sz w:val="20"/>
          <w:szCs w:val="20"/>
        </w:rPr>
        <w:t>Библиография</w:t>
      </w:r>
    </w:p>
    <w:p w:rsidR="00302D85" w:rsidRPr="00B26D9D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D42D0A" w:rsidRPr="00B26D9D" w:rsidRDefault="00D42D0A" w:rsidP="00302D85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t>Вертиевец, О. А.</w:t>
      </w:r>
      <w:r w:rsidRPr="00B26D9D">
        <w:rPr>
          <w:sz w:val="20"/>
          <w:szCs w:val="20"/>
        </w:rPr>
        <w:t xml:space="preserve"> Библиографическое моделирование управленческих решений в библиотечной и книжной отрасли / О. А. Вертиевец // Культурная жизнь Юга России.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2015.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3 (58).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85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88.</w:t>
      </w:r>
    </w:p>
    <w:p w:rsidR="005951C4" w:rsidRPr="00B26D9D" w:rsidRDefault="005951C4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B26D9D">
        <w:rPr>
          <w:b/>
          <w:bCs/>
          <w:sz w:val="20"/>
          <w:szCs w:val="20"/>
        </w:rPr>
        <w:t>Теплицкая, А. В.</w:t>
      </w:r>
      <w:r w:rsidRPr="00B26D9D">
        <w:rPr>
          <w:sz w:val="20"/>
          <w:szCs w:val="20"/>
        </w:rPr>
        <w:t xml:space="preserve"> Будущее библиографии / А. В. Теплицкая // Библиотековедение.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2015.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6.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36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42.</w:t>
      </w:r>
    </w:p>
    <w:p w:rsidR="002758D8" w:rsidRPr="00B26D9D" w:rsidRDefault="002758D8" w:rsidP="00B26D9D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B26D9D">
        <w:rPr>
          <w:b/>
          <w:sz w:val="20"/>
          <w:szCs w:val="20"/>
        </w:rPr>
        <w:t>Культура зарубежных стран</w:t>
      </w:r>
    </w:p>
    <w:p w:rsidR="00302D85" w:rsidRPr="00B26D9D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180CFB" w:rsidRDefault="00180CFB" w:rsidP="00CF0308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t>Белякова, Д.</w:t>
      </w:r>
      <w:r w:rsidRPr="00B26D9D">
        <w:rPr>
          <w:sz w:val="20"/>
          <w:szCs w:val="20"/>
        </w:rPr>
        <w:t xml:space="preserve"> Гостей встречает лик поэта. Народная библиотека имени Ивана Вазова :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[о второй по величине библиотеке Болгарии] / Д. Белякова // Библиополе.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2016.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1.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24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27.</w:t>
      </w:r>
    </w:p>
    <w:p w:rsidR="00302D85" w:rsidRDefault="00302D85" w:rsidP="00B26D9D">
      <w:pPr>
        <w:pStyle w:val="a8"/>
        <w:jc w:val="both"/>
        <w:rPr>
          <w:sz w:val="20"/>
          <w:szCs w:val="20"/>
        </w:rPr>
      </w:pPr>
    </w:p>
    <w:p w:rsidR="00302D85" w:rsidRDefault="00302D85" w:rsidP="00302D85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</w:p>
    <w:p w:rsidR="00C911E7" w:rsidRPr="00B26D9D" w:rsidRDefault="00C911E7" w:rsidP="00CF0308">
      <w:pPr>
        <w:pStyle w:val="a8"/>
        <w:ind w:firstLine="708"/>
        <w:jc w:val="both"/>
        <w:rPr>
          <w:sz w:val="20"/>
          <w:szCs w:val="20"/>
        </w:rPr>
      </w:pPr>
      <w:r w:rsidRPr="00B26D9D">
        <w:rPr>
          <w:b/>
          <w:bCs/>
          <w:sz w:val="20"/>
          <w:szCs w:val="20"/>
        </w:rPr>
        <w:lastRenderedPageBreak/>
        <w:t>Недашковская, Т.</w:t>
      </w:r>
      <w:r w:rsidR="00650766" w:rsidRPr="00B26D9D">
        <w:rPr>
          <w:bCs/>
          <w:sz w:val="20"/>
          <w:szCs w:val="20"/>
        </w:rPr>
        <w:t xml:space="preserve"> </w:t>
      </w:r>
      <w:r w:rsidRPr="00B26D9D">
        <w:rPr>
          <w:sz w:val="20"/>
          <w:szCs w:val="20"/>
        </w:rPr>
        <w:t>«Книги, приносящие радость» : [об истории детской библиотеки г. Кламар, Франция] / Т. Недашковская // Библиополе.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2016.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№ 2.</w:t>
      </w:r>
      <w:r w:rsidR="00650766" w:rsidRPr="00B26D9D">
        <w:rPr>
          <w:sz w:val="20"/>
          <w:szCs w:val="20"/>
        </w:rPr>
        <w:t xml:space="preserve"> </w:t>
      </w:r>
      <w:r w:rsidRPr="00B26D9D">
        <w:rPr>
          <w:sz w:val="20"/>
          <w:szCs w:val="20"/>
        </w:rPr>
        <w:t>– С. 32</w:t>
      </w:r>
      <w:r w:rsidR="008C4411" w:rsidRPr="00B26D9D">
        <w:rPr>
          <w:sz w:val="20"/>
          <w:szCs w:val="20"/>
        </w:rPr>
        <w:t>–</w:t>
      </w:r>
      <w:r w:rsidRPr="00B26D9D">
        <w:rPr>
          <w:sz w:val="20"/>
          <w:szCs w:val="20"/>
        </w:rPr>
        <w:t>37.</w:t>
      </w:r>
    </w:p>
    <w:p w:rsidR="002758D8" w:rsidRPr="00F5643E" w:rsidRDefault="00DE548C" w:rsidP="00650766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Прокулевич, Л. П.</w:t>
      </w:r>
      <w:r w:rsidRPr="00F5643E">
        <w:rPr>
          <w:rFonts w:cstheme="minorHAnsi"/>
          <w:sz w:val="20"/>
          <w:szCs w:val="20"/>
        </w:rPr>
        <w:t xml:space="preserve"> Сервисы для просвещения и обучения. Национальная библиотека Китая / Л. П. Прокулевич // Библиотечное дело.</w:t>
      </w:r>
      <w:r w:rsidR="00650766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50766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22 (256).</w:t>
      </w:r>
      <w:r w:rsidR="00650766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41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44.</w:t>
      </w:r>
    </w:p>
    <w:p w:rsidR="00EF6B4F" w:rsidRPr="00F5643E" w:rsidRDefault="00EF6B4F" w:rsidP="00650766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Прокулевич, Л. П.</w:t>
      </w:r>
      <w:r w:rsidRPr="00F5643E">
        <w:rPr>
          <w:rFonts w:cstheme="minorHAnsi"/>
          <w:sz w:val="20"/>
          <w:szCs w:val="20"/>
        </w:rPr>
        <w:t xml:space="preserve"> Хранительница длинной истории. Национальная библиотека Китая / Л. П. Прокулевич // Библиотечное дело.</w:t>
      </w:r>
      <w:r w:rsidR="00650766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650766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21 (255).</w:t>
      </w:r>
      <w:r w:rsidR="00650766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41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42.</w:t>
      </w:r>
    </w:p>
    <w:p w:rsidR="005502A7" w:rsidRPr="00302D85" w:rsidRDefault="005502A7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Романов, П. С.</w:t>
      </w:r>
      <w:r w:rsidRPr="00302D85">
        <w:rPr>
          <w:sz w:val="20"/>
          <w:szCs w:val="20"/>
        </w:rPr>
        <w:t xml:space="preserve"> Национальные стандарты в библиотеках Китайской Народной </w:t>
      </w:r>
      <w:r w:rsidR="002F39F5" w:rsidRPr="00302D85">
        <w:rPr>
          <w:sz w:val="20"/>
          <w:szCs w:val="20"/>
        </w:rPr>
        <w:t>Р</w:t>
      </w:r>
      <w:r w:rsidRPr="00302D85">
        <w:rPr>
          <w:sz w:val="20"/>
          <w:szCs w:val="20"/>
        </w:rPr>
        <w:t>еспублики и проблема их эффективности / П. С. Романов // Библиотековедение.</w:t>
      </w:r>
      <w:r w:rsidR="00650766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2015.</w:t>
      </w:r>
      <w:r w:rsidR="00650766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6.</w:t>
      </w:r>
      <w:r w:rsidR="00650766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86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90.</w:t>
      </w:r>
    </w:p>
    <w:p w:rsidR="00302D85" w:rsidRPr="00302D85" w:rsidRDefault="00302D85" w:rsidP="00302D85">
      <w:pPr>
        <w:pStyle w:val="a8"/>
        <w:jc w:val="both"/>
        <w:rPr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Книжное, издательское дело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2758D8" w:rsidRPr="00302D85" w:rsidRDefault="00D07A72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Горбунов, Ю.</w:t>
      </w:r>
      <w:r w:rsidR="001C1798" w:rsidRPr="00302D85">
        <w:rPr>
          <w:b/>
          <w:bCs/>
          <w:sz w:val="20"/>
          <w:szCs w:val="20"/>
        </w:rPr>
        <w:t xml:space="preserve"> </w:t>
      </w:r>
      <w:r w:rsidR="0088107B" w:rsidRPr="00302D85">
        <w:rPr>
          <w:sz w:val="20"/>
          <w:szCs w:val="20"/>
        </w:rPr>
        <w:t>Автор «Брюха Петербурга»</w:t>
      </w:r>
      <w:r w:rsidR="004D51E3" w:rsidRPr="00302D85">
        <w:rPr>
          <w:sz w:val="20"/>
          <w:szCs w:val="20"/>
        </w:rPr>
        <w:t xml:space="preserve"> : б</w:t>
      </w:r>
      <w:r w:rsidRPr="00302D85">
        <w:rPr>
          <w:sz w:val="20"/>
          <w:szCs w:val="20"/>
        </w:rPr>
        <w:t>иобиблиографи</w:t>
      </w:r>
      <w:r w:rsidR="002F39F5" w:rsidRPr="00302D85">
        <w:rPr>
          <w:sz w:val="20"/>
          <w:szCs w:val="20"/>
        </w:rPr>
        <w:softHyphen/>
      </w:r>
      <w:r w:rsidRPr="00302D85">
        <w:rPr>
          <w:sz w:val="20"/>
          <w:szCs w:val="20"/>
        </w:rPr>
        <w:t>ческий словарь-справочник : [Анатолий Александрович</w:t>
      </w:r>
      <w:r w:rsidR="002F39F5" w:rsidRPr="00302D85">
        <w:rPr>
          <w:sz w:val="20"/>
          <w:szCs w:val="20"/>
        </w:rPr>
        <w:t xml:space="preserve"> Бахтиаров</w:t>
      </w:r>
      <w:r w:rsidRPr="00302D85">
        <w:rPr>
          <w:sz w:val="20"/>
          <w:szCs w:val="20"/>
        </w:rPr>
        <w:t>] / Ю. Горбунов // Библиополе.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1.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55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57.</w:t>
      </w:r>
    </w:p>
    <w:p w:rsidR="00EE66A5" w:rsidRPr="00302D85" w:rsidRDefault="00EE66A5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Ильина, О. Н.</w:t>
      </w:r>
      <w:r w:rsidRPr="00302D85">
        <w:rPr>
          <w:sz w:val="20"/>
          <w:szCs w:val="20"/>
        </w:rPr>
        <w:t xml:space="preserve"> XIX Павленковские чтения: книжное дело в России XIX </w:t>
      </w:r>
      <w:r w:rsidR="002F39F5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 xml:space="preserve"> начале ХХ века / О. Н. Ильина, Н. Г. Патрушева // Библиотековедение.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2015.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6.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118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122.</w:t>
      </w:r>
    </w:p>
    <w:p w:rsidR="00EF70B1" w:rsidRPr="00302D85" w:rsidRDefault="00EF70B1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Климанова, Е. С.</w:t>
      </w:r>
      <w:r w:rsidRPr="00302D85">
        <w:rPr>
          <w:sz w:val="20"/>
          <w:szCs w:val="20"/>
        </w:rPr>
        <w:t xml:space="preserve"> Евангелие великого князя Константина Николаевича: факты и гипотезы / Е. С. Климанова // Библиотековедение.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2015.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6.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58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63.</w:t>
      </w:r>
    </w:p>
    <w:p w:rsidR="00C97D1A" w:rsidRPr="00302D85" w:rsidRDefault="00C97D1A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 xml:space="preserve">Куклин, В. </w:t>
      </w:r>
      <w:r w:rsidRPr="00302D85">
        <w:rPr>
          <w:sz w:val="20"/>
          <w:szCs w:val="20"/>
        </w:rPr>
        <w:t>Куда подевался читатель? Часть 4. Взгляд старого книжника на русского книготорговца / В. Куклин // Наша молодёжь. – 2016. – № 2 (116). – С. 38–41.</w:t>
      </w:r>
    </w:p>
    <w:p w:rsidR="00E417F8" w:rsidRPr="00302D85" w:rsidRDefault="00E417F8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302D85">
        <w:rPr>
          <w:b/>
          <w:bCs/>
          <w:sz w:val="20"/>
          <w:szCs w:val="20"/>
        </w:rPr>
        <w:t>Самарин, А. Ю.</w:t>
      </w:r>
      <w:r w:rsidRPr="00302D85">
        <w:rPr>
          <w:sz w:val="20"/>
          <w:szCs w:val="20"/>
        </w:rPr>
        <w:t xml:space="preserve"> Самый знаменитый книговед (к 90-летию Е. Л. Немировского) / А. Ю. Самарин // Библиотековедение.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2015.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6.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66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70.</w:t>
      </w:r>
    </w:p>
    <w:p w:rsidR="00D95436" w:rsidRPr="00302D85" w:rsidRDefault="00D95436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Седова, Е.</w:t>
      </w:r>
      <w:r w:rsidRPr="00302D85">
        <w:rPr>
          <w:sz w:val="20"/>
          <w:szCs w:val="20"/>
        </w:rPr>
        <w:t xml:space="preserve"> Цифровые технологии</w:t>
      </w:r>
      <w:r w:rsidR="00ED1E2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: конец эпохи Гутенберга? / Е. Седова // Библиополе.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1.</w:t>
      </w:r>
      <w:r w:rsidR="001C1798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13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16.</w:t>
      </w:r>
    </w:p>
    <w:p w:rsidR="0088107B" w:rsidRPr="00302D85" w:rsidRDefault="0088107B" w:rsidP="00302D85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Музейное дело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ED0C6C" w:rsidRPr="00302D85" w:rsidRDefault="00ED0C6C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302D85">
        <w:rPr>
          <w:b/>
          <w:bCs/>
          <w:sz w:val="20"/>
          <w:szCs w:val="20"/>
        </w:rPr>
        <w:t>Блинова, Е.</w:t>
      </w:r>
      <w:r w:rsidRPr="00302D85">
        <w:rPr>
          <w:sz w:val="20"/>
          <w:szCs w:val="20"/>
        </w:rPr>
        <w:t xml:space="preserve"> Пространство и время музея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: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[история архитектурного облика музеев]</w:t>
      </w:r>
      <w:r w:rsidR="00ED1E2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 xml:space="preserve">/ Е. Блинова, Е. Бакушкина // Знание </w:t>
      </w:r>
      <w:r w:rsidR="002F39F5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 xml:space="preserve"> сила.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2 (1064).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106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111.</w:t>
      </w:r>
    </w:p>
    <w:p w:rsidR="00990FAA" w:rsidRDefault="00990FAA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Богданов, А.</w:t>
      </w:r>
      <w:r w:rsidRPr="00302D85">
        <w:rPr>
          <w:sz w:val="20"/>
          <w:szCs w:val="20"/>
        </w:rPr>
        <w:t xml:space="preserve"> Четыре рубежа безопасности музея / А. Богданов, О. Боев // Справочник руководителя учреждения культуры.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2.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60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65.</w:t>
      </w:r>
    </w:p>
    <w:p w:rsidR="00302D85" w:rsidRDefault="00302D85" w:rsidP="00302D85">
      <w:pPr>
        <w:pStyle w:val="a8"/>
        <w:ind w:firstLine="708"/>
        <w:jc w:val="both"/>
        <w:rPr>
          <w:sz w:val="16"/>
          <w:szCs w:val="16"/>
        </w:rPr>
      </w:pPr>
    </w:p>
    <w:p w:rsidR="00302D85" w:rsidRPr="00302D85" w:rsidRDefault="00302D85" w:rsidP="00302D85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</w:p>
    <w:p w:rsidR="00DF6474" w:rsidRPr="00F5643E" w:rsidRDefault="00DF6474" w:rsidP="00E715F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lastRenderedPageBreak/>
        <w:t>Гриценко, Е.</w:t>
      </w:r>
      <w:r w:rsidRPr="00F5643E">
        <w:rPr>
          <w:rFonts w:cstheme="minorHAnsi"/>
          <w:sz w:val="20"/>
          <w:szCs w:val="20"/>
        </w:rPr>
        <w:t xml:space="preserve"> Арт-конструктор выставочного пространства / Е. Гриценко // Справочник руководителя учреждения культуры.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90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97.</w:t>
      </w:r>
    </w:p>
    <w:p w:rsidR="002758D8" w:rsidRPr="00F5643E" w:rsidRDefault="0057761A" w:rsidP="00E715F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Милешина, Н.</w:t>
      </w:r>
      <w:r w:rsidRPr="00F5643E">
        <w:rPr>
          <w:rFonts w:cstheme="minorHAnsi"/>
          <w:sz w:val="20"/>
          <w:szCs w:val="20"/>
        </w:rPr>
        <w:t xml:space="preserve"> Использование музейных музыкальных инструментов в концертах / Н. Милешина // Справочник руководителя учреждения культуры.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56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63.</w:t>
      </w:r>
    </w:p>
    <w:p w:rsidR="00925E36" w:rsidRPr="00F5643E" w:rsidRDefault="00925E36" w:rsidP="00E715F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Острогорский, А.</w:t>
      </w:r>
      <w:r w:rsidRPr="00F5643E">
        <w:rPr>
          <w:rFonts w:cstheme="minorHAnsi"/>
          <w:sz w:val="20"/>
          <w:szCs w:val="20"/>
        </w:rPr>
        <w:t xml:space="preserve"> Музей и его дом / А. Острогорский // Знание </w:t>
      </w:r>
      <w:r w:rsidR="002F39F5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 xml:space="preserve"> сила.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 (1063).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82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89.</w:t>
      </w:r>
    </w:p>
    <w:p w:rsidR="00FE0879" w:rsidRDefault="00FE0879" w:rsidP="00E715FE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Сухарев, А.</w:t>
      </w:r>
      <w:r w:rsidRPr="00F5643E">
        <w:rPr>
          <w:rFonts w:cstheme="minorHAnsi"/>
          <w:sz w:val="20"/>
          <w:szCs w:val="20"/>
        </w:rPr>
        <w:t xml:space="preserve"> Ответственность за недостачу музейных ценностей / А. Сухарев // Справочник руководителя учреждения культуры.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2.</w:t>
      </w:r>
      <w:r w:rsidR="00E715FE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46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56.</w:t>
      </w:r>
    </w:p>
    <w:p w:rsidR="00441CD3" w:rsidRPr="00302D85" w:rsidRDefault="00441CD3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Тимофеев, В.</w:t>
      </w:r>
      <w:r w:rsidR="00E715FE" w:rsidRPr="00302D85">
        <w:rPr>
          <w:b/>
          <w:bCs/>
          <w:sz w:val="20"/>
          <w:szCs w:val="20"/>
        </w:rPr>
        <w:t xml:space="preserve"> </w:t>
      </w:r>
      <w:r w:rsidRPr="00302D85">
        <w:rPr>
          <w:sz w:val="20"/>
          <w:szCs w:val="20"/>
        </w:rPr>
        <w:t>Наш музей открыт всегда / В. Тимофеев, Н. Шкуренок // Справочник руководителя учреждения культуры.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1.</w:t>
      </w:r>
      <w:r w:rsidR="00E715FE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103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106.</w:t>
      </w:r>
    </w:p>
    <w:p w:rsidR="007822E1" w:rsidRPr="00302D85" w:rsidRDefault="007822E1" w:rsidP="00302D85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Музыка. Музыкальная жизнь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6A0C77" w:rsidRPr="00302D85" w:rsidRDefault="007F7B79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Горшенина, А. В.</w:t>
      </w:r>
      <w:r w:rsidR="001C6C37" w:rsidRPr="00302D85">
        <w:rPr>
          <w:b/>
          <w:bCs/>
          <w:sz w:val="20"/>
          <w:szCs w:val="20"/>
        </w:rPr>
        <w:t xml:space="preserve"> </w:t>
      </w:r>
      <w:r w:rsidRPr="00302D85">
        <w:rPr>
          <w:sz w:val="20"/>
          <w:szCs w:val="20"/>
        </w:rPr>
        <w:t>Фортепианные миниатюры в творчестве Роберта Шумана / А. В. Горшенина // Культурная жизнь Юга России.</w:t>
      </w:r>
      <w:r w:rsidR="001C6C3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2015.</w:t>
      </w:r>
      <w:r w:rsidR="001C6C3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4 (59).</w:t>
      </w:r>
      <w:r w:rsidR="001C6C3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85–90.</w:t>
      </w:r>
    </w:p>
    <w:p w:rsidR="00E200F1" w:rsidRPr="00F5643E" w:rsidRDefault="00E200F1" w:rsidP="001C6C37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Дудукина, Е.</w:t>
      </w:r>
      <w:r w:rsidR="0088107B" w:rsidRPr="00F5643E">
        <w:rPr>
          <w:rFonts w:cstheme="minorHAnsi"/>
          <w:sz w:val="20"/>
          <w:szCs w:val="20"/>
        </w:rPr>
        <w:t xml:space="preserve"> Фестиваль «Джазовая Провинция»</w:t>
      </w:r>
      <w:r w:rsidRPr="00F5643E">
        <w:rPr>
          <w:rFonts w:cstheme="minorHAnsi"/>
          <w:sz w:val="20"/>
          <w:szCs w:val="20"/>
        </w:rPr>
        <w:t xml:space="preserve"> как культурно-просветительский проект / Е. Дудукина // Справочник руководителя учреждения культуры.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93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102.</w:t>
      </w:r>
    </w:p>
    <w:p w:rsidR="007F7B79" w:rsidRPr="00F5643E" w:rsidRDefault="007F7B79" w:rsidP="001C6C37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Полищук, А. Э.</w:t>
      </w:r>
      <w:r w:rsidR="001C6C37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Джазовая интерпретация музыки П. И. Чайковского в позднем творчестве Д. Эллингтона / А. Э. Полищук // Культурная жизнь Юга России.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4 (59).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90</w:t>
      </w:r>
      <w:r w:rsidR="002F39F5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95.</w:t>
      </w:r>
    </w:p>
    <w:p w:rsidR="00531ECB" w:rsidRPr="00F5643E" w:rsidRDefault="00531ECB" w:rsidP="001C6C37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Сиюхова, А. М.</w:t>
      </w:r>
      <w:r w:rsidRPr="00F5643E">
        <w:rPr>
          <w:rFonts w:cstheme="minorHAnsi"/>
          <w:sz w:val="20"/>
          <w:szCs w:val="20"/>
        </w:rPr>
        <w:t xml:space="preserve"> Современная адыгейская песня в постсоветском социокультурном пространстве / А. М. Сиюхова // Культурная жизнь Юга России.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3 (58).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36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41.</w:t>
      </w:r>
    </w:p>
    <w:p w:rsidR="00D42D0A" w:rsidRPr="00F5643E" w:rsidRDefault="00720826" w:rsidP="001C6C37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Смолин, Г.</w:t>
      </w:r>
      <w:r w:rsidR="001C6C37" w:rsidRPr="00F5643E">
        <w:rPr>
          <w:rFonts w:cstheme="minorHAnsi"/>
          <w:b/>
          <w:bCs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Вечный гений</w:t>
      </w:r>
      <w:r w:rsidR="00ED1E24">
        <w:rPr>
          <w:rFonts w:cstheme="minorHAnsi"/>
          <w:sz w:val="20"/>
          <w:szCs w:val="20"/>
        </w:rPr>
        <w:t xml:space="preserve"> : [о</w:t>
      </w:r>
      <w:r w:rsidRPr="00F5643E">
        <w:rPr>
          <w:rFonts w:cstheme="minorHAnsi"/>
          <w:sz w:val="20"/>
          <w:szCs w:val="20"/>
        </w:rPr>
        <w:t xml:space="preserve"> В. А. Моцарте]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Г. Смолин // Смена.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 (1815).</w:t>
      </w:r>
      <w:r w:rsidR="001C6C3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 xml:space="preserve">– С. 48–64. </w:t>
      </w:r>
    </w:p>
    <w:p w:rsidR="00930124" w:rsidRPr="00302D85" w:rsidRDefault="00930124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Туравец, Н. Р.</w:t>
      </w:r>
      <w:r w:rsidR="001C6C37" w:rsidRPr="00302D85">
        <w:rPr>
          <w:b/>
          <w:bCs/>
          <w:sz w:val="20"/>
          <w:szCs w:val="20"/>
        </w:rPr>
        <w:t xml:space="preserve"> </w:t>
      </w:r>
      <w:r w:rsidRPr="00302D85">
        <w:rPr>
          <w:sz w:val="20"/>
          <w:szCs w:val="20"/>
        </w:rPr>
        <w:t>Креативность и содержание диагностики музыкально-творческих способностей дошкольников / Н. Р. Туравец, Г. Н. Иванова // Культурная жизнь Юга России.</w:t>
      </w:r>
      <w:r w:rsidR="001C6C3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2015.</w:t>
      </w:r>
      <w:r w:rsidR="001C6C3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4 (59).</w:t>
      </w:r>
      <w:r w:rsidR="001C6C3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144–149.</w:t>
      </w:r>
    </w:p>
    <w:p w:rsidR="003D58D8" w:rsidRPr="00302D85" w:rsidRDefault="003D58D8" w:rsidP="00302D85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Театр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181B97" w:rsidRDefault="00181B97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Бигильдинская, О.</w:t>
      </w:r>
      <w:r w:rsidRPr="00302D85">
        <w:rPr>
          <w:sz w:val="20"/>
          <w:szCs w:val="20"/>
        </w:rPr>
        <w:t xml:space="preserve"> Работа со зрителями в театре / О. Бигильдинская // Справочник руководителя учреждения культуры.</w:t>
      </w:r>
      <w:r w:rsidR="006A627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6A627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2.</w:t>
      </w:r>
      <w:r w:rsidR="006A627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66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71.</w:t>
      </w:r>
    </w:p>
    <w:p w:rsidR="00302D85" w:rsidRDefault="00302D85" w:rsidP="00302D85">
      <w:pPr>
        <w:pStyle w:val="a8"/>
        <w:jc w:val="both"/>
        <w:rPr>
          <w:b/>
          <w:sz w:val="16"/>
          <w:szCs w:val="16"/>
        </w:rPr>
      </w:pPr>
    </w:p>
    <w:p w:rsidR="00302D85" w:rsidRPr="00302D85" w:rsidRDefault="00302D85" w:rsidP="00302D85">
      <w:pPr>
        <w:pStyle w:val="a8"/>
        <w:jc w:val="center"/>
        <w:rPr>
          <w:sz w:val="16"/>
          <w:szCs w:val="16"/>
        </w:rPr>
      </w:pPr>
      <w:r w:rsidRPr="00302D85">
        <w:rPr>
          <w:sz w:val="16"/>
          <w:szCs w:val="16"/>
        </w:rPr>
        <w:t>14</w:t>
      </w:r>
    </w:p>
    <w:p w:rsidR="00FF58E0" w:rsidRPr="00302D85" w:rsidRDefault="00FF58E0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302D85">
        <w:rPr>
          <w:b/>
          <w:bCs/>
          <w:sz w:val="20"/>
          <w:szCs w:val="20"/>
        </w:rPr>
        <w:lastRenderedPageBreak/>
        <w:t>Носачева, Е. С.</w:t>
      </w:r>
      <w:r w:rsidRPr="00302D85">
        <w:rPr>
          <w:sz w:val="20"/>
          <w:szCs w:val="20"/>
        </w:rPr>
        <w:t xml:space="preserve"> Фронтовые бригады Ставропольского драматического театра в годы Великой Отечественной войны / Е. С. Носачева // Научная мысль Кавказа.</w:t>
      </w:r>
      <w:r w:rsidR="006A627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2015.</w:t>
      </w:r>
      <w:r w:rsidR="006A627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4 (84).</w:t>
      </w:r>
      <w:r w:rsidR="006A6274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107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111.</w:t>
      </w:r>
    </w:p>
    <w:p w:rsidR="002758D8" w:rsidRPr="00302D85" w:rsidRDefault="002758D8" w:rsidP="00302D85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Кино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E27718" w:rsidRPr="00302D85" w:rsidRDefault="00E27718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 xml:space="preserve">Кичин, В. </w:t>
      </w:r>
      <w:r w:rsidRPr="00302D85">
        <w:rPr>
          <w:sz w:val="20"/>
          <w:szCs w:val="20"/>
        </w:rPr>
        <w:t>«Броненосец «Потемкин» : восстание человеческого достоинства. Почему этот фильм изменил ход событий на планете / В. Кичин // Родина. – 2016. – № 2. – С. 80–83.</w:t>
      </w:r>
    </w:p>
    <w:p w:rsidR="002758D8" w:rsidRPr="00F5643E" w:rsidRDefault="00141727" w:rsidP="00E27718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Коленский, А.</w:t>
      </w:r>
      <w:r w:rsidR="0035465A" w:rsidRPr="00F5643E">
        <w:rPr>
          <w:rFonts w:cstheme="minorHAnsi"/>
          <w:b/>
          <w:bCs/>
          <w:sz w:val="20"/>
          <w:szCs w:val="20"/>
        </w:rPr>
        <w:t xml:space="preserve"> </w:t>
      </w:r>
      <w:r w:rsidR="00840E18" w:rsidRPr="00F5643E">
        <w:rPr>
          <w:rFonts w:cstheme="minorHAnsi"/>
          <w:sz w:val="20"/>
          <w:szCs w:val="20"/>
        </w:rPr>
        <w:t>Парень из нашего города : [о</w:t>
      </w:r>
      <w:r w:rsidRPr="00F5643E">
        <w:rPr>
          <w:rFonts w:cstheme="minorHAnsi"/>
          <w:sz w:val="20"/>
          <w:szCs w:val="20"/>
        </w:rPr>
        <w:t xml:space="preserve"> Николае Крючкове] / А. Коленский // Свой. –</w:t>
      </w:r>
      <w:r w:rsidR="0035465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2016.</w:t>
      </w:r>
      <w:r w:rsidR="0035465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35465A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44–47.</w:t>
      </w:r>
    </w:p>
    <w:p w:rsidR="00E27718" w:rsidRPr="00F5643E" w:rsidRDefault="00E27718" w:rsidP="00E27718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 xml:space="preserve">Кузнецова, О. </w:t>
      </w:r>
      <w:r w:rsidRPr="00F5643E">
        <w:rPr>
          <w:rFonts w:cstheme="minorHAnsi"/>
          <w:sz w:val="20"/>
          <w:szCs w:val="20"/>
        </w:rPr>
        <w:t xml:space="preserve">Патриарх Московский и всея Руси Кирилл </w:t>
      </w:r>
      <w:r w:rsidR="00ED1E24">
        <w:rPr>
          <w:rFonts w:cstheme="minorHAnsi"/>
          <w:sz w:val="20"/>
          <w:szCs w:val="20"/>
        </w:rPr>
        <w:t xml:space="preserve">: </w:t>
      </w:r>
      <w:r w:rsidR="00ED1E24" w:rsidRPr="00F5643E">
        <w:rPr>
          <w:rFonts w:cstheme="minorHAnsi"/>
          <w:sz w:val="20"/>
          <w:szCs w:val="20"/>
        </w:rPr>
        <w:t>«</w:t>
      </w:r>
      <w:r w:rsidRPr="00F5643E">
        <w:rPr>
          <w:rFonts w:cstheme="minorHAnsi"/>
          <w:sz w:val="20"/>
          <w:szCs w:val="20"/>
        </w:rPr>
        <w:t>К деградации личности приводит массовое кино</w:t>
      </w:r>
      <w:r w:rsidR="00ED1E24" w:rsidRPr="00F5643E">
        <w:rPr>
          <w:rFonts w:cstheme="minorHAnsi"/>
          <w:sz w:val="20"/>
          <w:szCs w:val="20"/>
        </w:rPr>
        <w:t>»</w:t>
      </w:r>
      <w:r w:rsidRPr="00F5643E">
        <w:rPr>
          <w:rFonts w:cstheme="minorHAnsi"/>
          <w:sz w:val="20"/>
          <w:szCs w:val="20"/>
        </w:rPr>
        <w:t xml:space="preserve"> / О. Кузнецова // Патриот Отечества. – 2016. – № 2 (164). – С. 11.</w:t>
      </w:r>
    </w:p>
    <w:p w:rsidR="008D5B32" w:rsidRPr="00302D85" w:rsidRDefault="008D5B32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Тарханова, Е.</w:t>
      </w:r>
      <w:r w:rsidRPr="00302D85">
        <w:rPr>
          <w:sz w:val="20"/>
          <w:szCs w:val="20"/>
        </w:rPr>
        <w:t xml:space="preserve"> Квотирование показа национальных фильмов / Е. Тарханова // Справочник руководителя учреждения культуры.</w:t>
      </w:r>
      <w:r w:rsidR="0035465A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35465A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2.</w:t>
      </w:r>
      <w:r w:rsidR="0035465A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72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80.</w:t>
      </w:r>
    </w:p>
    <w:p w:rsidR="00A5104A" w:rsidRPr="00302D85" w:rsidRDefault="00A5104A" w:rsidP="00302D85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Искусство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3B7DF7" w:rsidRPr="00302D85" w:rsidRDefault="003B7DF7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sz w:val="20"/>
          <w:szCs w:val="20"/>
        </w:rPr>
        <w:t>Воловик, А.</w:t>
      </w:r>
      <w:r w:rsidRPr="00302D85">
        <w:rPr>
          <w:sz w:val="20"/>
          <w:szCs w:val="20"/>
        </w:rPr>
        <w:t xml:space="preserve"> Тема патриотизма – в творчестве Шилова / А. Воловик // Честь Отечества.</w:t>
      </w:r>
      <w:r w:rsidR="008D00CD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8D00CD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1–2 (111–112).</w:t>
      </w:r>
      <w:r w:rsidR="008D00CD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36–39.</w:t>
      </w:r>
    </w:p>
    <w:p w:rsidR="00810230" w:rsidRPr="00F5643E" w:rsidRDefault="00810230" w:rsidP="008D00C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Карагода, К. П.</w:t>
      </w:r>
      <w:r w:rsidRPr="00F5643E">
        <w:rPr>
          <w:rFonts w:cstheme="minorHAnsi"/>
          <w:sz w:val="20"/>
          <w:szCs w:val="20"/>
        </w:rPr>
        <w:t xml:space="preserve"> Образ старости в стареющей культуре / К. П. Карагода // Культурная жизнь Юга России.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3 (58).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101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104.</w:t>
      </w:r>
    </w:p>
    <w:p w:rsidR="00DC2AD5" w:rsidRPr="00F5643E" w:rsidRDefault="00DC2AD5" w:rsidP="008D00C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 xml:space="preserve">Кузнецов, С. </w:t>
      </w:r>
      <w:r w:rsidRPr="00F5643E">
        <w:rPr>
          <w:rFonts w:cstheme="minorHAnsi"/>
          <w:sz w:val="20"/>
          <w:szCs w:val="20"/>
        </w:rPr>
        <w:t>Мастер зимнего пейзажа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[о дореволюционном художнике Михаиле Маркиановиче Гермашеве]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/ С. Кузнецов // Библиополе.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74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79.</w:t>
      </w:r>
    </w:p>
    <w:p w:rsidR="001E2209" w:rsidRPr="00F5643E" w:rsidRDefault="001E2209" w:rsidP="008D00C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Марьяновская, О. В.</w:t>
      </w:r>
      <w:r w:rsidRPr="00F5643E">
        <w:rPr>
          <w:rFonts w:cstheme="minorHAnsi"/>
          <w:sz w:val="20"/>
          <w:szCs w:val="20"/>
        </w:rPr>
        <w:t xml:space="preserve"> Монументы русской литературе / О. В. Марьяновская // Русская история.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4 (35).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90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93.</w:t>
      </w:r>
    </w:p>
    <w:p w:rsidR="004053DD" w:rsidRPr="00F5643E" w:rsidRDefault="004053DD" w:rsidP="008D00CD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Рыжанкова, О. В.</w:t>
      </w:r>
      <w:r w:rsidR="00840E18" w:rsidRPr="00F5643E">
        <w:rPr>
          <w:rFonts w:cstheme="minorHAnsi"/>
          <w:sz w:val="20"/>
          <w:szCs w:val="20"/>
        </w:rPr>
        <w:t xml:space="preserve"> «Бесконечный сад»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встреча литературы и балета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 [постановка балетного спектакля  испанского хореографа Начо</w:t>
      </w:r>
      <w:r w:rsidR="00163175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Дуато по произведениям А. П. Чехова] / О. В. Рыжанкова // Культурная жизнь Юга России.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2015.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3 (58).</w:t>
      </w:r>
      <w:r w:rsidR="008D00CD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104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107.</w:t>
      </w:r>
    </w:p>
    <w:p w:rsidR="002758D8" w:rsidRDefault="002758D8" w:rsidP="00817067">
      <w:pPr>
        <w:jc w:val="both"/>
        <w:rPr>
          <w:rFonts w:cstheme="minorHAnsi"/>
          <w:b/>
          <w:sz w:val="20"/>
          <w:szCs w:val="20"/>
        </w:rPr>
      </w:pPr>
    </w:p>
    <w:p w:rsidR="00302D85" w:rsidRDefault="00302D85" w:rsidP="00817067">
      <w:pPr>
        <w:jc w:val="both"/>
        <w:rPr>
          <w:rFonts w:cstheme="minorHAnsi"/>
          <w:b/>
          <w:sz w:val="20"/>
          <w:szCs w:val="20"/>
        </w:rPr>
      </w:pPr>
    </w:p>
    <w:p w:rsidR="00290A2F" w:rsidRDefault="00290A2F" w:rsidP="00817067">
      <w:pPr>
        <w:jc w:val="both"/>
        <w:rPr>
          <w:rFonts w:cstheme="minorHAnsi"/>
          <w:b/>
          <w:sz w:val="20"/>
          <w:szCs w:val="20"/>
        </w:rPr>
      </w:pPr>
    </w:p>
    <w:p w:rsidR="00290A2F" w:rsidRDefault="00290A2F" w:rsidP="00817067">
      <w:pPr>
        <w:jc w:val="both"/>
        <w:rPr>
          <w:rFonts w:cstheme="minorHAnsi"/>
          <w:b/>
          <w:sz w:val="20"/>
          <w:szCs w:val="20"/>
        </w:rPr>
      </w:pPr>
    </w:p>
    <w:p w:rsidR="00302D85" w:rsidRPr="00302D85" w:rsidRDefault="00302D85" w:rsidP="00302D85">
      <w:pPr>
        <w:jc w:val="center"/>
        <w:rPr>
          <w:rFonts w:cstheme="minorHAnsi"/>
          <w:sz w:val="16"/>
          <w:szCs w:val="16"/>
        </w:rPr>
      </w:pPr>
      <w:r w:rsidRPr="00302D85">
        <w:rPr>
          <w:rFonts w:cstheme="minorHAnsi"/>
          <w:sz w:val="16"/>
          <w:szCs w:val="16"/>
        </w:rPr>
        <w:t>15</w:t>
      </w: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lastRenderedPageBreak/>
        <w:t>Сценарии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Сценарии для детей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19448B" w:rsidRPr="00F5643E" w:rsidRDefault="0019448B" w:rsidP="00AE12B7">
      <w:pPr>
        <w:pStyle w:val="a8"/>
        <w:ind w:firstLine="708"/>
        <w:jc w:val="both"/>
        <w:rPr>
          <w:rFonts w:cstheme="minorHAnsi"/>
          <w:b/>
          <w:bCs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Балабанова, Л.</w:t>
      </w:r>
      <w:r w:rsidRPr="00F5643E">
        <w:rPr>
          <w:rFonts w:cstheme="minorHAnsi"/>
          <w:sz w:val="20"/>
          <w:szCs w:val="20"/>
        </w:rPr>
        <w:t xml:space="preserve"> По тропинке сказок в страну знаний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: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[сценарий театрализованного представления к празднику книги] / Л. Балабанова, Ю. Макеева // Библиополе.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№ 1.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68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73.</w:t>
      </w:r>
    </w:p>
    <w:p w:rsidR="00F275ED" w:rsidRPr="00F5643E" w:rsidRDefault="00F275ED" w:rsidP="00AE12B7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Маслова, Е.</w:t>
      </w:r>
      <w:r w:rsidRPr="00F5643E">
        <w:rPr>
          <w:rFonts w:cstheme="minorHAnsi"/>
          <w:sz w:val="20"/>
          <w:szCs w:val="20"/>
        </w:rPr>
        <w:t xml:space="preserve"> И в жизнь ты входишь из семьи : сценарий путешествия по семейному альбому / Е. Маслова // Сценарии и репертуар.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3 (284).</w:t>
      </w:r>
      <w:r w:rsidR="00AE12B7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15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19.</w:t>
      </w:r>
    </w:p>
    <w:p w:rsidR="001E2209" w:rsidRDefault="001E2209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Панфилов, В.</w:t>
      </w:r>
      <w:r w:rsidRPr="00302D85">
        <w:rPr>
          <w:sz w:val="20"/>
          <w:szCs w:val="20"/>
        </w:rPr>
        <w:t xml:space="preserve"> Волшебство дворовых игр : сценарий, посвящ</w:t>
      </w:r>
      <w:r w:rsidR="00A91932" w:rsidRPr="00302D85">
        <w:rPr>
          <w:sz w:val="20"/>
          <w:szCs w:val="20"/>
        </w:rPr>
        <w:t>енный возвращению дворовых игр «Тест на равновесие» и «Насмешники»</w:t>
      </w:r>
      <w:r w:rsidRPr="00302D85">
        <w:rPr>
          <w:sz w:val="20"/>
          <w:szCs w:val="20"/>
        </w:rPr>
        <w:t xml:space="preserve"> / В. Панфилов // Сценарии и репертуар.</w:t>
      </w:r>
      <w:r w:rsidR="00AE12B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AE12B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Вып. 1 (282).</w:t>
      </w:r>
      <w:r w:rsidR="00AE12B7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3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19.</w:t>
      </w:r>
    </w:p>
    <w:p w:rsidR="00302D85" w:rsidRPr="00302D85" w:rsidRDefault="00302D85" w:rsidP="00302D85">
      <w:pPr>
        <w:pStyle w:val="a8"/>
        <w:ind w:firstLine="708"/>
        <w:jc w:val="both"/>
        <w:rPr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Сценарии школьные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6579F6" w:rsidRPr="00302D85" w:rsidRDefault="006579F6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Саватеева, С.</w:t>
      </w:r>
      <w:r w:rsidR="00870155" w:rsidRPr="00302D85">
        <w:rPr>
          <w:b/>
          <w:bCs/>
          <w:sz w:val="20"/>
          <w:szCs w:val="20"/>
        </w:rPr>
        <w:t xml:space="preserve"> </w:t>
      </w:r>
      <w:r w:rsidRPr="00302D85">
        <w:rPr>
          <w:sz w:val="20"/>
          <w:szCs w:val="20"/>
        </w:rPr>
        <w:t>Клеточко-линеечные именины :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конкурсно-игровая программа для младших школьников / С. Саватеева // Сценарии и репертуар.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Вып. 1 (282).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69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84.</w:t>
      </w:r>
    </w:p>
    <w:p w:rsidR="002758D8" w:rsidRPr="00F5643E" w:rsidRDefault="009B609B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Полежаева, Л.</w:t>
      </w:r>
      <w:r w:rsidRPr="00F5643E">
        <w:rPr>
          <w:rFonts w:cstheme="minorHAnsi"/>
          <w:sz w:val="20"/>
          <w:szCs w:val="20"/>
        </w:rPr>
        <w:t xml:space="preserve"> Юмористический литературный конкурс / Л. Полежаева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4 (285).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90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96.</w:t>
      </w:r>
    </w:p>
    <w:p w:rsidR="00780A75" w:rsidRPr="00302D85" w:rsidRDefault="00780A75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Просекова, О.</w:t>
      </w:r>
      <w:r w:rsidRPr="00302D85">
        <w:rPr>
          <w:sz w:val="20"/>
          <w:szCs w:val="20"/>
        </w:rPr>
        <w:t xml:space="preserve"> Тушью по шелку или молотком по металлу? : познавательное мероприятие, посвященное истории развития книгопечатания, для школьников 8</w:t>
      </w:r>
      <w:r w:rsidR="00265839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11 лет / О. Просекова // Библиополе.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№ 2.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75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76.</w:t>
      </w:r>
    </w:p>
    <w:p w:rsidR="00870155" w:rsidRPr="00302D85" w:rsidRDefault="00870155" w:rsidP="00302D85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Сценарии для взрослых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E156CD" w:rsidRPr="00302D85" w:rsidRDefault="00E156CD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302D85">
        <w:rPr>
          <w:b/>
          <w:bCs/>
          <w:sz w:val="20"/>
          <w:szCs w:val="20"/>
        </w:rPr>
        <w:t>Захарова, А.</w:t>
      </w:r>
      <w:r w:rsidRPr="00302D85">
        <w:rPr>
          <w:sz w:val="20"/>
          <w:szCs w:val="20"/>
        </w:rPr>
        <w:t xml:space="preserve"> Принцесса на горошине : современная сказка-пьеса о любви / А. Захарова // Сценарии и репертуар.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Вып. 3 (284).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76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86.</w:t>
      </w:r>
    </w:p>
    <w:p w:rsidR="00D64E3B" w:rsidRPr="00F5643E" w:rsidRDefault="00D64E3B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Кудаева, Е.</w:t>
      </w:r>
      <w:r w:rsidRPr="00F5643E">
        <w:rPr>
          <w:rFonts w:cstheme="minorHAnsi"/>
          <w:sz w:val="20"/>
          <w:szCs w:val="20"/>
        </w:rPr>
        <w:t xml:space="preserve"> Лебединая верность : сценарий тематического вечера / Е. Кудаева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3 (284).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3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11.</w:t>
      </w:r>
    </w:p>
    <w:p w:rsidR="0084761E" w:rsidRPr="00F5643E" w:rsidRDefault="0084761E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Смирнягин, С.</w:t>
      </w:r>
      <w:r w:rsidRPr="00F5643E">
        <w:rPr>
          <w:rFonts w:cstheme="minorHAnsi"/>
          <w:sz w:val="20"/>
          <w:szCs w:val="20"/>
        </w:rPr>
        <w:t xml:space="preserve"> Золотая свадьба : сценарий празднования золотой свадьбы / С. Смирнягин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3 (284).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87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96.</w:t>
      </w:r>
    </w:p>
    <w:p w:rsidR="007822E1" w:rsidRPr="00F5643E" w:rsidRDefault="007822E1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Халяпина, М.</w:t>
      </w:r>
      <w:r w:rsidRPr="00F5643E">
        <w:rPr>
          <w:rFonts w:cstheme="minorHAnsi"/>
          <w:sz w:val="20"/>
          <w:szCs w:val="20"/>
        </w:rPr>
        <w:t xml:space="preserve"> Любовь </w:t>
      </w:r>
      <w:r w:rsidR="00265839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 xml:space="preserve"> удел прошлых веков? : сценарий для дискуссии в молодежной аудитории / М. Халяпина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3 (284).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29.</w:t>
      </w:r>
    </w:p>
    <w:p w:rsidR="00A5417B" w:rsidRDefault="00302D85" w:rsidP="00302D85">
      <w:pPr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16</w:t>
      </w:r>
    </w:p>
    <w:p w:rsidR="002758D8" w:rsidRPr="00F5643E" w:rsidRDefault="002758D8" w:rsidP="00F275ED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Сценарии патриотические</w:t>
      </w:r>
    </w:p>
    <w:p w:rsidR="00B20070" w:rsidRPr="00F5643E" w:rsidRDefault="00B20070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Котвицкая, Т.</w:t>
      </w:r>
      <w:r w:rsidRPr="00F5643E">
        <w:rPr>
          <w:rFonts w:cstheme="minorHAnsi"/>
          <w:sz w:val="20"/>
          <w:szCs w:val="20"/>
        </w:rPr>
        <w:t xml:space="preserve"> Какой ценой победа нам досталась... : сценарий праздничного концерта / Т. Котвицкая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2 (283).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27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38.</w:t>
      </w:r>
    </w:p>
    <w:p w:rsidR="0010501E" w:rsidRPr="00302D85" w:rsidRDefault="0010501E" w:rsidP="00302D85">
      <w:pPr>
        <w:pStyle w:val="a8"/>
        <w:ind w:firstLine="708"/>
        <w:jc w:val="both"/>
        <w:rPr>
          <w:sz w:val="20"/>
          <w:szCs w:val="20"/>
        </w:rPr>
      </w:pPr>
      <w:r w:rsidRPr="00302D85">
        <w:rPr>
          <w:b/>
          <w:bCs/>
          <w:sz w:val="20"/>
          <w:szCs w:val="20"/>
        </w:rPr>
        <w:t>Семенова, Г.</w:t>
      </w:r>
      <w:r w:rsidRPr="00302D85">
        <w:rPr>
          <w:sz w:val="20"/>
          <w:szCs w:val="20"/>
        </w:rPr>
        <w:t xml:space="preserve"> Чтобы мир спасти : театрализованное представление, посвященное женщинам военных лет / Г. Семенова // Сценарии и репертуар.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Вып. 2 (283).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39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55.</w:t>
      </w:r>
    </w:p>
    <w:p w:rsidR="002758D8" w:rsidRPr="00302D85" w:rsidRDefault="002758D8" w:rsidP="00302D85">
      <w:pPr>
        <w:pStyle w:val="a8"/>
        <w:jc w:val="both"/>
        <w:rPr>
          <w:b/>
          <w:sz w:val="20"/>
          <w:szCs w:val="20"/>
        </w:rPr>
      </w:pPr>
    </w:p>
    <w:p w:rsidR="002758D8" w:rsidRDefault="002758D8" w:rsidP="00302D85">
      <w:pPr>
        <w:pStyle w:val="a8"/>
        <w:jc w:val="center"/>
        <w:rPr>
          <w:b/>
          <w:sz w:val="20"/>
          <w:szCs w:val="20"/>
        </w:rPr>
      </w:pPr>
      <w:r w:rsidRPr="00302D85">
        <w:rPr>
          <w:b/>
          <w:sz w:val="20"/>
          <w:szCs w:val="20"/>
        </w:rPr>
        <w:t>Литературные сценарии</w:t>
      </w:r>
    </w:p>
    <w:p w:rsidR="00302D85" w:rsidRPr="00302D85" w:rsidRDefault="00302D85" w:rsidP="00302D85">
      <w:pPr>
        <w:pStyle w:val="a8"/>
        <w:jc w:val="center"/>
        <w:rPr>
          <w:b/>
          <w:sz w:val="20"/>
          <w:szCs w:val="20"/>
        </w:rPr>
      </w:pPr>
    </w:p>
    <w:p w:rsidR="002758D8" w:rsidRPr="00302D85" w:rsidRDefault="0021321C" w:rsidP="00302D85">
      <w:pPr>
        <w:pStyle w:val="a8"/>
        <w:ind w:firstLine="708"/>
        <w:jc w:val="both"/>
        <w:rPr>
          <w:b/>
          <w:sz w:val="20"/>
          <w:szCs w:val="20"/>
        </w:rPr>
      </w:pPr>
      <w:r w:rsidRPr="00302D85">
        <w:rPr>
          <w:b/>
          <w:bCs/>
          <w:sz w:val="20"/>
          <w:szCs w:val="20"/>
        </w:rPr>
        <w:t>Арасланова, Л.</w:t>
      </w:r>
      <w:r w:rsidRPr="00302D85">
        <w:rPr>
          <w:sz w:val="20"/>
          <w:szCs w:val="20"/>
        </w:rPr>
        <w:t xml:space="preserve"> Певучесть есть в морских пучинах : литературно-музыкальная композиция, посвященная творчеству писателя-романтика Александра Грина / Л. Арасланова // Сценарии и репертуар.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2016.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Вып. 4 (285).</w:t>
      </w:r>
      <w:r w:rsidR="00870155" w:rsidRPr="00302D85">
        <w:rPr>
          <w:sz w:val="20"/>
          <w:szCs w:val="20"/>
        </w:rPr>
        <w:t xml:space="preserve"> </w:t>
      </w:r>
      <w:r w:rsidRPr="00302D85">
        <w:rPr>
          <w:sz w:val="20"/>
          <w:szCs w:val="20"/>
        </w:rPr>
        <w:t>– С. 48</w:t>
      </w:r>
      <w:r w:rsidR="008C4411" w:rsidRPr="00302D85">
        <w:rPr>
          <w:sz w:val="20"/>
          <w:szCs w:val="20"/>
        </w:rPr>
        <w:t>–</w:t>
      </w:r>
      <w:r w:rsidRPr="00302D85">
        <w:rPr>
          <w:sz w:val="20"/>
          <w:szCs w:val="20"/>
        </w:rPr>
        <w:t>54.</w:t>
      </w:r>
    </w:p>
    <w:p w:rsidR="00F927D3" w:rsidRPr="00F5643E" w:rsidRDefault="00F927D3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Ивашина, В.</w:t>
      </w:r>
      <w:r w:rsidRPr="00F5643E">
        <w:rPr>
          <w:rFonts w:cstheme="minorHAnsi"/>
          <w:sz w:val="20"/>
          <w:szCs w:val="20"/>
        </w:rPr>
        <w:t xml:space="preserve"> Женщина-легенда Зинаида Райх : сценарий вечера-знакомства / В. Ивашина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3 (284).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41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52.</w:t>
      </w:r>
    </w:p>
    <w:p w:rsidR="00C63AAA" w:rsidRPr="00F5643E" w:rsidRDefault="00C63AAA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Ивашина, В.</w:t>
      </w:r>
      <w:r w:rsidRPr="00F5643E">
        <w:rPr>
          <w:rFonts w:cstheme="minorHAnsi"/>
          <w:sz w:val="20"/>
          <w:szCs w:val="20"/>
        </w:rPr>
        <w:t xml:space="preserve"> Царица роза : сценарий литературного розария / В. Ивашина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3 (284).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60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75.</w:t>
      </w:r>
    </w:p>
    <w:p w:rsidR="0042486E" w:rsidRPr="00F5643E" w:rsidRDefault="0042486E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Ланцева, Е.</w:t>
      </w:r>
      <w:r w:rsidR="00A91932" w:rsidRPr="00F5643E">
        <w:rPr>
          <w:rFonts w:cstheme="minorHAnsi"/>
          <w:sz w:val="20"/>
          <w:szCs w:val="20"/>
        </w:rPr>
        <w:t xml:space="preserve"> «</w:t>
      </w:r>
      <w:r w:rsidRPr="00F5643E">
        <w:rPr>
          <w:rFonts w:cstheme="minorHAnsi"/>
          <w:sz w:val="20"/>
          <w:szCs w:val="20"/>
        </w:rPr>
        <w:t>Я разн</w:t>
      </w:r>
      <w:r w:rsidR="00A91932" w:rsidRPr="00F5643E">
        <w:rPr>
          <w:rFonts w:cstheme="minorHAnsi"/>
          <w:sz w:val="20"/>
          <w:szCs w:val="20"/>
        </w:rPr>
        <w:t>ый, я натруженный и праздный...»</w:t>
      </w:r>
      <w:r w:rsidRPr="00F5643E">
        <w:rPr>
          <w:rFonts w:cstheme="minorHAnsi"/>
          <w:sz w:val="20"/>
          <w:szCs w:val="20"/>
        </w:rPr>
        <w:t xml:space="preserve"> : сценарий театрализованного представления о поэте Евгении Евтушенко для старшеклассников / Е. Ланцева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4 (285).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29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47.</w:t>
      </w:r>
    </w:p>
    <w:p w:rsidR="00AB0534" w:rsidRPr="00F5643E" w:rsidRDefault="00AB0534" w:rsidP="00870155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Перепелицина, В.</w:t>
      </w:r>
      <w:r w:rsidRPr="00F5643E">
        <w:rPr>
          <w:rFonts w:cstheme="minorHAnsi"/>
          <w:sz w:val="20"/>
          <w:szCs w:val="20"/>
        </w:rPr>
        <w:t xml:space="preserve"> Рыцарь с душою скитальца : устный журнал о жизни и творчестве Николая Гумилева для учащихся старших классов / В. Перепелицина // Сценарии и репертуар.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4 (285).</w:t>
      </w:r>
      <w:r w:rsidR="00870155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2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28.</w:t>
      </w:r>
    </w:p>
    <w:p w:rsidR="00A5417B" w:rsidRPr="00F5643E" w:rsidRDefault="00A5417B" w:rsidP="00870155">
      <w:pPr>
        <w:pStyle w:val="a8"/>
        <w:ind w:firstLine="708"/>
        <w:jc w:val="both"/>
        <w:rPr>
          <w:rFonts w:cstheme="minorHAnsi"/>
          <w:b/>
          <w:sz w:val="20"/>
          <w:szCs w:val="20"/>
        </w:rPr>
      </w:pPr>
    </w:p>
    <w:p w:rsidR="002758D8" w:rsidRDefault="002758D8" w:rsidP="00C237C8">
      <w:pPr>
        <w:pStyle w:val="a8"/>
        <w:jc w:val="center"/>
        <w:rPr>
          <w:b/>
          <w:sz w:val="20"/>
          <w:szCs w:val="20"/>
        </w:rPr>
      </w:pPr>
      <w:r w:rsidRPr="00C237C8">
        <w:rPr>
          <w:b/>
          <w:sz w:val="20"/>
          <w:szCs w:val="20"/>
        </w:rPr>
        <w:t>Тематические сценарии</w:t>
      </w:r>
    </w:p>
    <w:p w:rsidR="00C237C8" w:rsidRPr="00C237C8" w:rsidRDefault="00C237C8" w:rsidP="00C237C8">
      <w:pPr>
        <w:pStyle w:val="a8"/>
        <w:jc w:val="center"/>
        <w:rPr>
          <w:b/>
          <w:sz w:val="20"/>
          <w:szCs w:val="20"/>
        </w:rPr>
      </w:pPr>
    </w:p>
    <w:p w:rsidR="006579F6" w:rsidRPr="00C237C8" w:rsidRDefault="006579F6" w:rsidP="00C237C8">
      <w:pPr>
        <w:pStyle w:val="a8"/>
        <w:ind w:firstLine="708"/>
        <w:jc w:val="both"/>
        <w:rPr>
          <w:sz w:val="20"/>
          <w:szCs w:val="20"/>
        </w:rPr>
      </w:pPr>
      <w:r w:rsidRPr="00C237C8">
        <w:rPr>
          <w:b/>
          <w:bCs/>
          <w:sz w:val="20"/>
          <w:szCs w:val="20"/>
        </w:rPr>
        <w:t>Дольгирева, Н.</w:t>
      </w:r>
      <w:r w:rsidRPr="00C237C8">
        <w:rPr>
          <w:sz w:val="20"/>
          <w:szCs w:val="20"/>
        </w:rPr>
        <w:t xml:space="preserve"> Оглянись, Россия! : сценарий театрализованного представления, посвященного Дню защитника Отечества / Н. Дольгирева // Сценарии и репертуар.</w:t>
      </w:r>
      <w:r w:rsidR="00AD6F32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2016.</w:t>
      </w:r>
      <w:r w:rsidR="00AD6F32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Вып. 2 (283).</w:t>
      </w:r>
      <w:r w:rsidR="00AD6F32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С. 3</w:t>
      </w:r>
      <w:r w:rsidR="008C4411" w:rsidRPr="00C237C8">
        <w:rPr>
          <w:sz w:val="20"/>
          <w:szCs w:val="20"/>
        </w:rPr>
        <w:t>–</w:t>
      </w:r>
      <w:r w:rsidRPr="00C237C8">
        <w:rPr>
          <w:sz w:val="20"/>
          <w:szCs w:val="20"/>
        </w:rPr>
        <w:t>26.</w:t>
      </w:r>
    </w:p>
    <w:p w:rsidR="00B35CFA" w:rsidRPr="00F5643E" w:rsidRDefault="00B35CFA" w:rsidP="00AD6F3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Надиенко, И.</w:t>
      </w:r>
      <w:r w:rsidRPr="00F5643E">
        <w:rPr>
          <w:rFonts w:cstheme="minorHAnsi"/>
          <w:sz w:val="20"/>
          <w:szCs w:val="20"/>
        </w:rPr>
        <w:t xml:space="preserve"> Сегодня за вас, дорогие мужчины... : поздравление с Днем защитника Отечества / И. Надиенко // Сценарии и репертуар.</w:t>
      </w:r>
      <w:r w:rsidR="00AD6F3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AD6F3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2 (283).</w:t>
      </w:r>
      <w:r w:rsidR="00AD6F3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56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64.</w:t>
      </w:r>
    </w:p>
    <w:p w:rsidR="008E4DE0" w:rsidRDefault="008E4DE0" w:rsidP="00AD6F3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t>Чекушина, С.</w:t>
      </w:r>
      <w:r w:rsidRPr="00F5643E">
        <w:rPr>
          <w:rFonts w:cstheme="minorHAnsi"/>
          <w:sz w:val="20"/>
          <w:szCs w:val="20"/>
        </w:rPr>
        <w:t xml:space="preserve"> «И хорошее настроение не покинет...» : сценарий, посвященный жизни и судьбе Людмилы Гурченко</w:t>
      </w:r>
      <w:r w:rsidR="00290A2F">
        <w:rPr>
          <w:rFonts w:cstheme="minorHAnsi"/>
          <w:sz w:val="20"/>
          <w:szCs w:val="20"/>
        </w:rPr>
        <w:t>,</w:t>
      </w:r>
      <w:r w:rsidRPr="00F5643E">
        <w:rPr>
          <w:rFonts w:cstheme="minorHAnsi"/>
          <w:sz w:val="20"/>
          <w:szCs w:val="20"/>
        </w:rPr>
        <w:t xml:space="preserve"> для учащихся 7</w:t>
      </w:r>
      <w:r w:rsidR="00265839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11 клас</w:t>
      </w:r>
      <w:r w:rsidR="00265839">
        <w:rPr>
          <w:rFonts w:cstheme="minorHAnsi"/>
          <w:sz w:val="20"/>
          <w:szCs w:val="20"/>
        </w:rPr>
        <w:t>с</w:t>
      </w:r>
      <w:r w:rsidRPr="00F5643E">
        <w:rPr>
          <w:rFonts w:cstheme="minorHAnsi"/>
          <w:sz w:val="20"/>
          <w:szCs w:val="20"/>
        </w:rPr>
        <w:t>ов / С. Чекушина // Сценарии и репертуар.</w:t>
      </w:r>
      <w:r w:rsidR="00AD6F3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AD6F3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4 (285).</w:t>
      </w:r>
      <w:r w:rsidR="00AD6F32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55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70.</w:t>
      </w:r>
    </w:p>
    <w:p w:rsidR="00C237C8" w:rsidRPr="00C237C8" w:rsidRDefault="00C237C8" w:rsidP="00C237C8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17</w:t>
      </w:r>
    </w:p>
    <w:p w:rsidR="00B35CFA" w:rsidRPr="00F5643E" w:rsidRDefault="00B35CFA" w:rsidP="00AD6F32">
      <w:pPr>
        <w:pStyle w:val="a8"/>
        <w:ind w:firstLine="708"/>
        <w:jc w:val="both"/>
        <w:rPr>
          <w:rFonts w:cstheme="minorHAnsi"/>
          <w:sz w:val="20"/>
          <w:szCs w:val="20"/>
        </w:rPr>
      </w:pPr>
      <w:r w:rsidRPr="00F5643E">
        <w:rPr>
          <w:rFonts w:cstheme="minorHAnsi"/>
          <w:b/>
          <w:bCs/>
          <w:sz w:val="20"/>
          <w:szCs w:val="20"/>
        </w:rPr>
        <w:lastRenderedPageBreak/>
        <w:t>Шамсутдинова, М.</w:t>
      </w:r>
      <w:r w:rsidRPr="00F5643E">
        <w:rPr>
          <w:rFonts w:cstheme="minorHAnsi"/>
          <w:sz w:val="20"/>
          <w:szCs w:val="20"/>
        </w:rPr>
        <w:t xml:space="preserve"> Они для нас свои отдали жизни : сценарий ко Дню защитника Отечества / М. Шамсутдинова // Сценарии и репертуар.</w:t>
      </w:r>
      <w:r w:rsidR="009D64E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2016.</w:t>
      </w:r>
      <w:r w:rsidR="009D64E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Вып. 2 (283).</w:t>
      </w:r>
      <w:r w:rsidR="009D64E1" w:rsidRPr="00F5643E">
        <w:rPr>
          <w:rFonts w:cstheme="minorHAnsi"/>
          <w:sz w:val="20"/>
          <w:szCs w:val="20"/>
        </w:rPr>
        <w:t xml:space="preserve"> </w:t>
      </w:r>
      <w:r w:rsidRPr="00F5643E">
        <w:rPr>
          <w:rFonts w:cstheme="minorHAnsi"/>
          <w:sz w:val="20"/>
          <w:szCs w:val="20"/>
        </w:rPr>
        <w:t>– С. 65</w:t>
      </w:r>
      <w:r w:rsidR="008C4411">
        <w:rPr>
          <w:rFonts w:cstheme="minorHAnsi"/>
          <w:sz w:val="20"/>
          <w:szCs w:val="20"/>
        </w:rPr>
        <w:t>–</w:t>
      </w:r>
      <w:r w:rsidRPr="00F5643E">
        <w:rPr>
          <w:rFonts w:cstheme="minorHAnsi"/>
          <w:sz w:val="20"/>
          <w:szCs w:val="20"/>
        </w:rPr>
        <w:t>70.</w:t>
      </w:r>
    </w:p>
    <w:p w:rsidR="00A5417B" w:rsidRDefault="00A5417B" w:rsidP="00AD6F32">
      <w:pPr>
        <w:pStyle w:val="a8"/>
        <w:ind w:firstLine="708"/>
        <w:jc w:val="both"/>
        <w:rPr>
          <w:rFonts w:cstheme="minorHAnsi"/>
          <w:sz w:val="20"/>
          <w:szCs w:val="20"/>
        </w:rPr>
      </w:pPr>
    </w:p>
    <w:p w:rsidR="002758D8" w:rsidRDefault="002758D8" w:rsidP="00C237C8">
      <w:pPr>
        <w:pStyle w:val="a8"/>
        <w:jc w:val="center"/>
        <w:rPr>
          <w:b/>
          <w:sz w:val="20"/>
          <w:szCs w:val="20"/>
        </w:rPr>
      </w:pPr>
      <w:r w:rsidRPr="00C237C8">
        <w:rPr>
          <w:b/>
          <w:sz w:val="20"/>
          <w:szCs w:val="20"/>
        </w:rPr>
        <w:t>Музыкальные сценарии</w:t>
      </w:r>
    </w:p>
    <w:p w:rsidR="00C237C8" w:rsidRPr="00C237C8" w:rsidRDefault="00C237C8" w:rsidP="00C237C8">
      <w:pPr>
        <w:pStyle w:val="a8"/>
        <w:jc w:val="center"/>
        <w:rPr>
          <w:b/>
          <w:sz w:val="20"/>
          <w:szCs w:val="20"/>
        </w:rPr>
      </w:pPr>
    </w:p>
    <w:p w:rsidR="002758D8" w:rsidRDefault="00D92224" w:rsidP="00C237C8">
      <w:pPr>
        <w:pStyle w:val="a8"/>
        <w:ind w:firstLine="708"/>
        <w:jc w:val="both"/>
        <w:rPr>
          <w:sz w:val="20"/>
          <w:szCs w:val="20"/>
        </w:rPr>
      </w:pPr>
      <w:r w:rsidRPr="00C237C8">
        <w:rPr>
          <w:b/>
          <w:bCs/>
          <w:sz w:val="20"/>
          <w:szCs w:val="20"/>
        </w:rPr>
        <w:t>Перепелицина, В.</w:t>
      </w:r>
      <w:r w:rsidR="00A91932" w:rsidRPr="00C237C8">
        <w:rPr>
          <w:sz w:val="20"/>
          <w:szCs w:val="20"/>
        </w:rPr>
        <w:t xml:space="preserve"> «Люблю я Моцарта...»</w:t>
      </w:r>
      <w:r w:rsidRPr="00C237C8">
        <w:rPr>
          <w:sz w:val="20"/>
          <w:szCs w:val="20"/>
        </w:rPr>
        <w:t xml:space="preserve"> : урок музыкальной культуры с элементами музыкотерапии / В. Перепелицина // Сценарии и репертуар.</w:t>
      </w:r>
      <w:r w:rsidR="009D64E1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2016.</w:t>
      </w:r>
      <w:r w:rsidR="009D64E1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Вып. 4 (285).</w:t>
      </w:r>
      <w:r w:rsidR="009D64E1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С. 71</w:t>
      </w:r>
      <w:r w:rsidR="008C4411" w:rsidRPr="00C237C8">
        <w:rPr>
          <w:sz w:val="20"/>
          <w:szCs w:val="20"/>
        </w:rPr>
        <w:t>–</w:t>
      </w:r>
      <w:r w:rsidRPr="00C237C8">
        <w:rPr>
          <w:sz w:val="20"/>
          <w:szCs w:val="20"/>
        </w:rPr>
        <w:t>89.</w:t>
      </w:r>
    </w:p>
    <w:p w:rsidR="00C237C8" w:rsidRPr="00C237C8" w:rsidRDefault="00C237C8" w:rsidP="00C237C8">
      <w:pPr>
        <w:pStyle w:val="a8"/>
        <w:jc w:val="both"/>
        <w:rPr>
          <w:sz w:val="20"/>
          <w:szCs w:val="20"/>
        </w:rPr>
      </w:pPr>
    </w:p>
    <w:p w:rsidR="002758D8" w:rsidRDefault="002758D8" w:rsidP="00C237C8">
      <w:pPr>
        <w:pStyle w:val="a8"/>
        <w:jc w:val="center"/>
        <w:rPr>
          <w:b/>
          <w:sz w:val="20"/>
          <w:szCs w:val="20"/>
        </w:rPr>
      </w:pPr>
      <w:r w:rsidRPr="00C237C8">
        <w:rPr>
          <w:b/>
          <w:sz w:val="20"/>
          <w:szCs w:val="20"/>
        </w:rPr>
        <w:t>Экологические сценарии</w:t>
      </w:r>
    </w:p>
    <w:p w:rsidR="00C237C8" w:rsidRPr="00C237C8" w:rsidRDefault="00C237C8" w:rsidP="00C237C8">
      <w:pPr>
        <w:pStyle w:val="a8"/>
        <w:jc w:val="center"/>
        <w:rPr>
          <w:b/>
          <w:sz w:val="20"/>
          <w:szCs w:val="20"/>
        </w:rPr>
      </w:pPr>
    </w:p>
    <w:p w:rsidR="00143C2F" w:rsidRPr="00C237C8" w:rsidRDefault="00143C2F" w:rsidP="00C237C8">
      <w:pPr>
        <w:pStyle w:val="a8"/>
        <w:ind w:firstLine="708"/>
        <w:jc w:val="both"/>
        <w:rPr>
          <w:sz w:val="20"/>
          <w:szCs w:val="20"/>
        </w:rPr>
      </w:pPr>
      <w:r w:rsidRPr="00C237C8">
        <w:rPr>
          <w:b/>
          <w:bCs/>
          <w:sz w:val="20"/>
          <w:szCs w:val="20"/>
        </w:rPr>
        <w:t>Гущина, А.</w:t>
      </w:r>
      <w:r w:rsidRPr="00C237C8">
        <w:rPr>
          <w:sz w:val="20"/>
          <w:szCs w:val="20"/>
        </w:rPr>
        <w:t xml:space="preserve"> Во саду ли, в огороде : игровая программа для детей детского сада и младших классов начальной школы / А. Гущина // Сценарии и репертуар.</w:t>
      </w:r>
      <w:r w:rsidR="009D64E1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2016.</w:t>
      </w:r>
      <w:r w:rsidR="00163175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</w:t>
      </w:r>
      <w:r w:rsidR="009D64E1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Вып. 1 (282).</w:t>
      </w:r>
      <w:r w:rsidR="009D64E1" w:rsidRPr="00C237C8">
        <w:rPr>
          <w:sz w:val="20"/>
          <w:szCs w:val="20"/>
        </w:rPr>
        <w:t xml:space="preserve"> </w:t>
      </w:r>
      <w:r w:rsidRPr="00C237C8">
        <w:rPr>
          <w:sz w:val="20"/>
          <w:szCs w:val="20"/>
        </w:rPr>
        <w:t>– С. 33</w:t>
      </w:r>
      <w:r w:rsidR="008C4411" w:rsidRPr="00C237C8">
        <w:rPr>
          <w:sz w:val="20"/>
          <w:szCs w:val="20"/>
        </w:rPr>
        <w:t>–</w:t>
      </w:r>
      <w:r w:rsidRPr="00C237C8">
        <w:rPr>
          <w:sz w:val="20"/>
          <w:szCs w:val="20"/>
        </w:rPr>
        <w:t>50.</w:t>
      </w:r>
    </w:p>
    <w:p w:rsidR="00143C2F" w:rsidRPr="00F5643E" w:rsidRDefault="00143C2F" w:rsidP="00C237C8">
      <w:pPr>
        <w:pStyle w:val="a8"/>
      </w:pPr>
    </w:p>
    <w:p w:rsidR="002758D8" w:rsidRPr="00F5643E" w:rsidRDefault="002758D8" w:rsidP="00C237C8">
      <w:pPr>
        <w:pStyle w:val="a8"/>
      </w:pPr>
    </w:p>
    <w:p w:rsidR="003D58D8" w:rsidRPr="00F5643E" w:rsidRDefault="003D58D8" w:rsidP="00C237C8">
      <w:pPr>
        <w:pStyle w:val="a8"/>
      </w:pPr>
    </w:p>
    <w:p w:rsidR="003D58D8" w:rsidRDefault="003D58D8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254FDD" w:rsidRDefault="00254FDD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</w:pPr>
    </w:p>
    <w:p w:rsidR="00C237C8" w:rsidRDefault="00C237C8" w:rsidP="00C237C8">
      <w:pPr>
        <w:pStyle w:val="a8"/>
        <w:rPr>
          <w:sz w:val="16"/>
          <w:szCs w:val="16"/>
        </w:rPr>
      </w:pPr>
    </w:p>
    <w:p w:rsidR="00C237C8" w:rsidRDefault="00C237C8" w:rsidP="00C237C8">
      <w:pPr>
        <w:pStyle w:val="a8"/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</w:p>
    <w:p w:rsidR="00B636EF" w:rsidRPr="00F5643E" w:rsidRDefault="002758D8" w:rsidP="009651E5">
      <w:pPr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Источники</w:t>
      </w:r>
    </w:p>
    <w:p w:rsidR="00A91932" w:rsidRPr="00F5643E" w:rsidRDefault="00A91932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Библиополе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Библиотековедение</w:t>
      </w:r>
    </w:p>
    <w:p w:rsidR="00D84D6E" w:rsidRDefault="00D84D6E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Библиотечное дело</w:t>
      </w:r>
    </w:p>
    <w:p w:rsidR="008C4411" w:rsidRPr="00F5643E" w:rsidRDefault="008C4411" w:rsidP="006C0D39">
      <w:pPr>
        <w:pStyle w:val="a8"/>
        <w:ind w:firstLine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Знание – сила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Культурная жизнь Юга России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Научная мысль Кавказа</w:t>
      </w:r>
    </w:p>
    <w:p w:rsidR="00590857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Научные и технические библиотеки</w:t>
      </w:r>
    </w:p>
    <w:p w:rsidR="00163175" w:rsidRPr="00F5643E" w:rsidRDefault="00163175" w:rsidP="006C0D39">
      <w:pPr>
        <w:pStyle w:val="a8"/>
        <w:ind w:firstLine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Наша молодёжь</w:t>
      </w:r>
    </w:p>
    <w:p w:rsidR="00590857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Патриот Отечества</w:t>
      </w:r>
    </w:p>
    <w:p w:rsidR="00163175" w:rsidRPr="00F5643E" w:rsidRDefault="00163175" w:rsidP="006C0D39">
      <w:pPr>
        <w:pStyle w:val="a8"/>
        <w:ind w:firstLine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Родина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Русская история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Свой</w:t>
      </w:r>
    </w:p>
    <w:p w:rsidR="00590857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Смена</w:t>
      </w:r>
    </w:p>
    <w:p w:rsidR="008C4411" w:rsidRPr="00F5643E" w:rsidRDefault="008C4411" w:rsidP="006C0D39">
      <w:pPr>
        <w:pStyle w:val="a8"/>
        <w:ind w:firstLine="99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Современная библиотека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Справочник руководителя учреждения культуры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Сценарии и репертуар</w:t>
      </w:r>
    </w:p>
    <w:p w:rsidR="00590857" w:rsidRPr="00F5643E" w:rsidRDefault="00590857" w:rsidP="006C0D39">
      <w:pPr>
        <w:pStyle w:val="a8"/>
        <w:ind w:firstLine="993"/>
        <w:rPr>
          <w:rFonts w:cstheme="minorHAnsi"/>
          <w:sz w:val="20"/>
          <w:szCs w:val="20"/>
        </w:rPr>
      </w:pPr>
      <w:r w:rsidRPr="00F5643E">
        <w:rPr>
          <w:rFonts w:cstheme="minorHAnsi"/>
          <w:sz w:val="20"/>
          <w:szCs w:val="20"/>
        </w:rPr>
        <w:t>Честь Отечества</w:t>
      </w: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Pr="00F5643E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6C0D39" w:rsidRDefault="006C0D39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163175" w:rsidRDefault="00163175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163175" w:rsidRDefault="00163175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163175" w:rsidRDefault="00163175" w:rsidP="006C0D39">
      <w:pPr>
        <w:pStyle w:val="a8"/>
        <w:ind w:firstLine="993"/>
        <w:rPr>
          <w:rFonts w:cstheme="minorHAnsi"/>
          <w:sz w:val="20"/>
          <w:szCs w:val="20"/>
        </w:rPr>
      </w:pPr>
    </w:p>
    <w:p w:rsidR="00163175" w:rsidRDefault="00C237C8" w:rsidP="00C237C8">
      <w:pPr>
        <w:pStyle w:val="a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19</w:t>
      </w:r>
    </w:p>
    <w:p w:rsidR="006C0D39" w:rsidRDefault="006C0D39" w:rsidP="006C0D39">
      <w:pPr>
        <w:pStyle w:val="a8"/>
        <w:jc w:val="center"/>
        <w:rPr>
          <w:rFonts w:cstheme="minorHAnsi"/>
          <w:b/>
          <w:sz w:val="20"/>
          <w:szCs w:val="20"/>
        </w:rPr>
      </w:pPr>
      <w:r w:rsidRPr="00F5643E">
        <w:rPr>
          <w:rFonts w:cstheme="minorHAnsi"/>
          <w:b/>
          <w:sz w:val="20"/>
          <w:szCs w:val="20"/>
        </w:rPr>
        <w:lastRenderedPageBreak/>
        <w:t>Для заметок</w:t>
      </w:r>
    </w:p>
    <w:sectPr w:rsidR="006C0D39" w:rsidSect="000849A5">
      <w:pgSz w:w="8419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44" w:rsidRDefault="00850E44" w:rsidP="00E91430">
      <w:pPr>
        <w:spacing w:after="0" w:line="240" w:lineRule="auto"/>
      </w:pPr>
      <w:r>
        <w:separator/>
      </w:r>
    </w:p>
  </w:endnote>
  <w:endnote w:type="continuationSeparator" w:id="1">
    <w:p w:rsidR="00850E44" w:rsidRDefault="00850E44" w:rsidP="00E9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44" w:rsidRDefault="00850E44" w:rsidP="00E91430">
      <w:pPr>
        <w:spacing w:after="0" w:line="240" w:lineRule="auto"/>
      </w:pPr>
      <w:r>
        <w:separator/>
      </w:r>
    </w:p>
  </w:footnote>
  <w:footnote w:type="continuationSeparator" w:id="1">
    <w:p w:rsidR="00850E44" w:rsidRDefault="00850E44" w:rsidP="00E91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bookFoldPrinting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758D8"/>
    <w:rsid w:val="0000454A"/>
    <w:rsid w:val="00024978"/>
    <w:rsid w:val="00052431"/>
    <w:rsid w:val="00060A41"/>
    <w:rsid w:val="00062592"/>
    <w:rsid w:val="00066742"/>
    <w:rsid w:val="0006721A"/>
    <w:rsid w:val="000822C3"/>
    <w:rsid w:val="000849A5"/>
    <w:rsid w:val="00086588"/>
    <w:rsid w:val="000A0949"/>
    <w:rsid w:val="000A39B4"/>
    <w:rsid w:val="000B12EC"/>
    <w:rsid w:val="000E5505"/>
    <w:rsid w:val="000F39E9"/>
    <w:rsid w:val="000F5923"/>
    <w:rsid w:val="000F647D"/>
    <w:rsid w:val="00101E5B"/>
    <w:rsid w:val="0010501E"/>
    <w:rsid w:val="00113C02"/>
    <w:rsid w:val="00114319"/>
    <w:rsid w:val="001227D0"/>
    <w:rsid w:val="0012725F"/>
    <w:rsid w:val="001365D9"/>
    <w:rsid w:val="00141727"/>
    <w:rsid w:val="00142F50"/>
    <w:rsid w:val="00143C2F"/>
    <w:rsid w:val="00146228"/>
    <w:rsid w:val="00163175"/>
    <w:rsid w:val="001719F2"/>
    <w:rsid w:val="001762E3"/>
    <w:rsid w:val="00176639"/>
    <w:rsid w:val="00177A7D"/>
    <w:rsid w:val="00180CFB"/>
    <w:rsid w:val="00181829"/>
    <w:rsid w:val="00181B97"/>
    <w:rsid w:val="001849BA"/>
    <w:rsid w:val="00186CF4"/>
    <w:rsid w:val="00192574"/>
    <w:rsid w:val="0019448B"/>
    <w:rsid w:val="0019744D"/>
    <w:rsid w:val="001B1A08"/>
    <w:rsid w:val="001B4554"/>
    <w:rsid w:val="001B608E"/>
    <w:rsid w:val="001B6E79"/>
    <w:rsid w:val="001C1798"/>
    <w:rsid w:val="001C6C37"/>
    <w:rsid w:val="001D0C10"/>
    <w:rsid w:val="001E2209"/>
    <w:rsid w:val="001E3784"/>
    <w:rsid w:val="001E45D3"/>
    <w:rsid w:val="001F0F7F"/>
    <w:rsid w:val="00206202"/>
    <w:rsid w:val="0021321C"/>
    <w:rsid w:val="002221D4"/>
    <w:rsid w:val="00223FAC"/>
    <w:rsid w:val="002252E0"/>
    <w:rsid w:val="00236108"/>
    <w:rsid w:val="00237751"/>
    <w:rsid w:val="00254FDD"/>
    <w:rsid w:val="00256DB9"/>
    <w:rsid w:val="00265839"/>
    <w:rsid w:val="002671FA"/>
    <w:rsid w:val="002758D8"/>
    <w:rsid w:val="00290A2F"/>
    <w:rsid w:val="002B49EE"/>
    <w:rsid w:val="002B53E7"/>
    <w:rsid w:val="002C158D"/>
    <w:rsid w:val="002D037C"/>
    <w:rsid w:val="002D6A64"/>
    <w:rsid w:val="002E5D67"/>
    <w:rsid w:val="002F39F5"/>
    <w:rsid w:val="00302D85"/>
    <w:rsid w:val="00314186"/>
    <w:rsid w:val="0033136D"/>
    <w:rsid w:val="0033681F"/>
    <w:rsid w:val="00341822"/>
    <w:rsid w:val="00346958"/>
    <w:rsid w:val="0035465A"/>
    <w:rsid w:val="0038148A"/>
    <w:rsid w:val="00382002"/>
    <w:rsid w:val="003A29D8"/>
    <w:rsid w:val="003B2CDE"/>
    <w:rsid w:val="003B7DF7"/>
    <w:rsid w:val="003C0D2D"/>
    <w:rsid w:val="003D049F"/>
    <w:rsid w:val="003D58D8"/>
    <w:rsid w:val="003F4B23"/>
    <w:rsid w:val="003F5477"/>
    <w:rsid w:val="00404DAD"/>
    <w:rsid w:val="004053DD"/>
    <w:rsid w:val="00407224"/>
    <w:rsid w:val="00424810"/>
    <w:rsid w:val="0042486E"/>
    <w:rsid w:val="004322F0"/>
    <w:rsid w:val="004402B6"/>
    <w:rsid w:val="00441CD3"/>
    <w:rsid w:val="004444AF"/>
    <w:rsid w:val="004606A6"/>
    <w:rsid w:val="00471F5A"/>
    <w:rsid w:val="004800C4"/>
    <w:rsid w:val="004A07FC"/>
    <w:rsid w:val="004A4AB6"/>
    <w:rsid w:val="004A5F0A"/>
    <w:rsid w:val="004A793F"/>
    <w:rsid w:val="004D51E3"/>
    <w:rsid w:val="004E06F5"/>
    <w:rsid w:val="004F72C4"/>
    <w:rsid w:val="005013E6"/>
    <w:rsid w:val="00501E37"/>
    <w:rsid w:val="00504AF2"/>
    <w:rsid w:val="00520D6E"/>
    <w:rsid w:val="00531ECB"/>
    <w:rsid w:val="00547E55"/>
    <w:rsid w:val="005502A7"/>
    <w:rsid w:val="00551A2C"/>
    <w:rsid w:val="00564CA7"/>
    <w:rsid w:val="0056681E"/>
    <w:rsid w:val="00572006"/>
    <w:rsid w:val="0057761A"/>
    <w:rsid w:val="005849FB"/>
    <w:rsid w:val="0058607D"/>
    <w:rsid w:val="00590857"/>
    <w:rsid w:val="005951C4"/>
    <w:rsid w:val="00597946"/>
    <w:rsid w:val="005C047F"/>
    <w:rsid w:val="005C2BC9"/>
    <w:rsid w:val="005D46F6"/>
    <w:rsid w:val="005E232A"/>
    <w:rsid w:val="006031DA"/>
    <w:rsid w:val="00603EAA"/>
    <w:rsid w:val="0061438C"/>
    <w:rsid w:val="00616F9E"/>
    <w:rsid w:val="006324B6"/>
    <w:rsid w:val="00650766"/>
    <w:rsid w:val="00650978"/>
    <w:rsid w:val="006579F6"/>
    <w:rsid w:val="00685B5C"/>
    <w:rsid w:val="0069304D"/>
    <w:rsid w:val="006A0C77"/>
    <w:rsid w:val="006A6274"/>
    <w:rsid w:val="006A7482"/>
    <w:rsid w:val="006B305E"/>
    <w:rsid w:val="006B376C"/>
    <w:rsid w:val="006C0D39"/>
    <w:rsid w:val="006C24D2"/>
    <w:rsid w:val="006C4791"/>
    <w:rsid w:val="006D1846"/>
    <w:rsid w:val="006D26B1"/>
    <w:rsid w:val="006D2D5D"/>
    <w:rsid w:val="006E26D2"/>
    <w:rsid w:val="006F5DBC"/>
    <w:rsid w:val="00704E29"/>
    <w:rsid w:val="00706470"/>
    <w:rsid w:val="007124C4"/>
    <w:rsid w:val="00714368"/>
    <w:rsid w:val="0071512A"/>
    <w:rsid w:val="00720826"/>
    <w:rsid w:val="007251DA"/>
    <w:rsid w:val="00726B0E"/>
    <w:rsid w:val="00731636"/>
    <w:rsid w:val="0074299E"/>
    <w:rsid w:val="0074353D"/>
    <w:rsid w:val="00752B8A"/>
    <w:rsid w:val="00765361"/>
    <w:rsid w:val="00767A00"/>
    <w:rsid w:val="00770648"/>
    <w:rsid w:val="00771D56"/>
    <w:rsid w:val="00780A75"/>
    <w:rsid w:val="007822E1"/>
    <w:rsid w:val="007C5B26"/>
    <w:rsid w:val="007D25FB"/>
    <w:rsid w:val="007E636C"/>
    <w:rsid w:val="007F271D"/>
    <w:rsid w:val="007F27AE"/>
    <w:rsid w:val="007F7B79"/>
    <w:rsid w:val="00800F9A"/>
    <w:rsid w:val="00810230"/>
    <w:rsid w:val="00817067"/>
    <w:rsid w:val="00823022"/>
    <w:rsid w:val="0083591E"/>
    <w:rsid w:val="00840E18"/>
    <w:rsid w:val="008425B1"/>
    <w:rsid w:val="0084761E"/>
    <w:rsid w:val="00850E44"/>
    <w:rsid w:val="00862CB8"/>
    <w:rsid w:val="00870155"/>
    <w:rsid w:val="0088107B"/>
    <w:rsid w:val="00896835"/>
    <w:rsid w:val="00897865"/>
    <w:rsid w:val="008A0B60"/>
    <w:rsid w:val="008A2CED"/>
    <w:rsid w:val="008C4411"/>
    <w:rsid w:val="008D00CD"/>
    <w:rsid w:val="008D10E0"/>
    <w:rsid w:val="008D3919"/>
    <w:rsid w:val="008D5B32"/>
    <w:rsid w:val="008D7EF0"/>
    <w:rsid w:val="008E00E2"/>
    <w:rsid w:val="008E4DE0"/>
    <w:rsid w:val="008E6112"/>
    <w:rsid w:val="008F2E87"/>
    <w:rsid w:val="00902D51"/>
    <w:rsid w:val="00925E36"/>
    <w:rsid w:val="00930124"/>
    <w:rsid w:val="00933C97"/>
    <w:rsid w:val="00941F70"/>
    <w:rsid w:val="009446A2"/>
    <w:rsid w:val="009651E5"/>
    <w:rsid w:val="00971D71"/>
    <w:rsid w:val="00990FAA"/>
    <w:rsid w:val="00993715"/>
    <w:rsid w:val="009B609B"/>
    <w:rsid w:val="009D23CC"/>
    <w:rsid w:val="009D64E1"/>
    <w:rsid w:val="009E172C"/>
    <w:rsid w:val="009E327D"/>
    <w:rsid w:val="009E70F3"/>
    <w:rsid w:val="009F1024"/>
    <w:rsid w:val="009F7B23"/>
    <w:rsid w:val="00A45886"/>
    <w:rsid w:val="00A507D0"/>
    <w:rsid w:val="00A5104A"/>
    <w:rsid w:val="00A51564"/>
    <w:rsid w:val="00A5417B"/>
    <w:rsid w:val="00A70E7C"/>
    <w:rsid w:val="00A71191"/>
    <w:rsid w:val="00A753CC"/>
    <w:rsid w:val="00A836D4"/>
    <w:rsid w:val="00A91932"/>
    <w:rsid w:val="00AA3CB8"/>
    <w:rsid w:val="00AB0115"/>
    <w:rsid w:val="00AB0534"/>
    <w:rsid w:val="00AB32AF"/>
    <w:rsid w:val="00AC0110"/>
    <w:rsid w:val="00AC30FF"/>
    <w:rsid w:val="00AC67E3"/>
    <w:rsid w:val="00AD6F32"/>
    <w:rsid w:val="00AE12B7"/>
    <w:rsid w:val="00AE2CA3"/>
    <w:rsid w:val="00AF26B7"/>
    <w:rsid w:val="00B06614"/>
    <w:rsid w:val="00B20070"/>
    <w:rsid w:val="00B26D9D"/>
    <w:rsid w:val="00B32AC5"/>
    <w:rsid w:val="00B337C9"/>
    <w:rsid w:val="00B35CFA"/>
    <w:rsid w:val="00B36B51"/>
    <w:rsid w:val="00B374CB"/>
    <w:rsid w:val="00B37CC3"/>
    <w:rsid w:val="00B636EF"/>
    <w:rsid w:val="00B64CD6"/>
    <w:rsid w:val="00B711C1"/>
    <w:rsid w:val="00B962BE"/>
    <w:rsid w:val="00BB1C5E"/>
    <w:rsid w:val="00BB3788"/>
    <w:rsid w:val="00BB674A"/>
    <w:rsid w:val="00BD531D"/>
    <w:rsid w:val="00BE0F78"/>
    <w:rsid w:val="00BE16E6"/>
    <w:rsid w:val="00BF321E"/>
    <w:rsid w:val="00C237C8"/>
    <w:rsid w:val="00C2498B"/>
    <w:rsid w:val="00C40786"/>
    <w:rsid w:val="00C41DE0"/>
    <w:rsid w:val="00C447BB"/>
    <w:rsid w:val="00C5527D"/>
    <w:rsid w:val="00C615E8"/>
    <w:rsid w:val="00C63AAA"/>
    <w:rsid w:val="00C83B0E"/>
    <w:rsid w:val="00C911E7"/>
    <w:rsid w:val="00C97D1A"/>
    <w:rsid w:val="00CC3A69"/>
    <w:rsid w:val="00CC6292"/>
    <w:rsid w:val="00CD1F24"/>
    <w:rsid w:val="00CD2E05"/>
    <w:rsid w:val="00CE13AF"/>
    <w:rsid w:val="00CE3593"/>
    <w:rsid w:val="00CF0308"/>
    <w:rsid w:val="00D0171D"/>
    <w:rsid w:val="00D07A72"/>
    <w:rsid w:val="00D11BAA"/>
    <w:rsid w:val="00D12EDF"/>
    <w:rsid w:val="00D202BF"/>
    <w:rsid w:val="00D2562A"/>
    <w:rsid w:val="00D26C5B"/>
    <w:rsid w:val="00D31122"/>
    <w:rsid w:val="00D31BD5"/>
    <w:rsid w:val="00D370A5"/>
    <w:rsid w:val="00D42D0A"/>
    <w:rsid w:val="00D4711A"/>
    <w:rsid w:val="00D61CD7"/>
    <w:rsid w:val="00D647AB"/>
    <w:rsid w:val="00D64E3B"/>
    <w:rsid w:val="00D752A1"/>
    <w:rsid w:val="00D75C84"/>
    <w:rsid w:val="00D84D6E"/>
    <w:rsid w:val="00D92224"/>
    <w:rsid w:val="00D95436"/>
    <w:rsid w:val="00D96176"/>
    <w:rsid w:val="00DB14AA"/>
    <w:rsid w:val="00DB3AFC"/>
    <w:rsid w:val="00DB47AB"/>
    <w:rsid w:val="00DC2AD5"/>
    <w:rsid w:val="00DD6B8F"/>
    <w:rsid w:val="00DE32F5"/>
    <w:rsid w:val="00DE4CD4"/>
    <w:rsid w:val="00DE548C"/>
    <w:rsid w:val="00DF5984"/>
    <w:rsid w:val="00DF6474"/>
    <w:rsid w:val="00E05B8C"/>
    <w:rsid w:val="00E156CD"/>
    <w:rsid w:val="00E200F1"/>
    <w:rsid w:val="00E27718"/>
    <w:rsid w:val="00E34B15"/>
    <w:rsid w:val="00E417F8"/>
    <w:rsid w:val="00E541BA"/>
    <w:rsid w:val="00E62C9C"/>
    <w:rsid w:val="00E715FE"/>
    <w:rsid w:val="00E81B8A"/>
    <w:rsid w:val="00E90B7A"/>
    <w:rsid w:val="00E91430"/>
    <w:rsid w:val="00E920D2"/>
    <w:rsid w:val="00E92CEC"/>
    <w:rsid w:val="00E937AA"/>
    <w:rsid w:val="00EA1502"/>
    <w:rsid w:val="00EB2C93"/>
    <w:rsid w:val="00EC371D"/>
    <w:rsid w:val="00ED0C6C"/>
    <w:rsid w:val="00ED1E24"/>
    <w:rsid w:val="00EE42AB"/>
    <w:rsid w:val="00EE66A5"/>
    <w:rsid w:val="00EE77ED"/>
    <w:rsid w:val="00EF276C"/>
    <w:rsid w:val="00EF6B4F"/>
    <w:rsid w:val="00EF70B1"/>
    <w:rsid w:val="00F06E1A"/>
    <w:rsid w:val="00F275ED"/>
    <w:rsid w:val="00F33296"/>
    <w:rsid w:val="00F44D1C"/>
    <w:rsid w:val="00F47842"/>
    <w:rsid w:val="00F5643E"/>
    <w:rsid w:val="00F70CAF"/>
    <w:rsid w:val="00F74538"/>
    <w:rsid w:val="00F757AE"/>
    <w:rsid w:val="00F80E3A"/>
    <w:rsid w:val="00F83EA9"/>
    <w:rsid w:val="00F901E9"/>
    <w:rsid w:val="00F927D3"/>
    <w:rsid w:val="00FB4F77"/>
    <w:rsid w:val="00FC33AC"/>
    <w:rsid w:val="00FC6BFB"/>
    <w:rsid w:val="00FD5D3C"/>
    <w:rsid w:val="00FE0879"/>
    <w:rsid w:val="00FE3055"/>
    <w:rsid w:val="00FE3331"/>
    <w:rsid w:val="00FE4B53"/>
    <w:rsid w:val="00FF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91430"/>
  </w:style>
  <w:style w:type="paragraph" w:styleId="a4">
    <w:name w:val="header"/>
    <w:basedOn w:val="a"/>
    <w:link w:val="a5"/>
    <w:uiPriority w:val="99"/>
    <w:semiHidden/>
    <w:unhideWhenUsed/>
    <w:rsid w:val="00E9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430"/>
  </w:style>
  <w:style w:type="paragraph" w:styleId="a6">
    <w:name w:val="footer"/>
    <w:basedOn w:val="a"/>
    <w:link w:val="a7"/>
    <w:uiPriority w:val="99"/>
    <w:unhideWhenUsed/>
    <w:rsid w:val="00E9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430"/>
  </w:style>
  <w:style w:type="paragraph" w:styleId="a8">
    <w:name w:val="No Spacing"/>
    <w:uiPriority w:val="1"/>
    <w:qFormat/>
    <w:rsid w:val="00603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E2CB-C118-4929-A342-6A252C73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20</Pages>
  <Words>4442</Words>
  <Characters>25324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ИБО</dc:creator>
  <cp:lastModifiedBy>ИБО</cp:lastModifiedBy>
  <cp:revision>288</cp:revision>
  <cp:lastPrinted>2016-03-29T13:31:00Z</cp:lastPrinted>
  <dcterms:created xsi:type="dcterms:W3CDTF">2016-01-12T07:29:00Z</dcterms:created>
  <dcterms:modified xsi:type="dcterms:W3CDTF">2016-05-05T10:57:00Z</dcterms:modified>
</cp:coreProperties>
</file>